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ADD" w:rsidRPr="0097308A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Toc14837366"/>
      <w:bookmarkStart w:id="1" w:name="_Toc15387474"/>
      <w:r w:rsidRPr="0097308A">
        <w:rPr>
          <w:rFonts w:ascii="Times New Roman" w:eastAsia="Calibri" w:hAnsi="Times New Roman" w:cs="Times New Roman"/>
          <w:b/>
          <w:bCs/>
          <w:sz w:val="24"/>
          <w:szCs w:val="24"/>
        </w:rPr>
        <w:t>МИНИСТЕРСТВО ОБРАЗОВАНИЯ САРАТОВСКОЙ ОБЛАСТИ</w:t>
      </w:r>
    </w:p>
    <w:p w:rsidR="006D7ADD" w:rsidRPr="0097308A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D7ADD" w:rsidRPr="0097308A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08A">
        <w:rPr>
          <w:rFonts w:ascii="Times New Roman" w:eastAsia="Calibri" w:hAnsi="Times New Roman" w:cs="Times New Roman"/>
          <w:b/>
          <w:bCs/>
          <w:sz w:val="24"/>
          <w:szCs w:val="24"/>
        </w:rPr>
        <w:t>Государственное автономное учреждение</w:t>
      </w:r>
    </w:p>
    <w:p w:rsidR="006D7ADD" w:rsidRPr="0097308A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08A">
        <w:rPr>
          <w:rFonts w:ascii="Times New Roman" w:eastAsia="Calibri" w:hAnsi="Times New Roman" w:cs="Times New Roman"/>
          <w:b/>
          <w:bCs/>
          <w:sz w:val="24"/>
          <w:szCs w:val="24"/>
        </w:rPr>
        <w:t>дополнительного профессионального образования</w:t>
      </w:r>
    </w:p>
    <w:p w:rsidR="006D7ADD" w:rsidRPr="0097308A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08A">
        <w:rPr>
          <w:rFonts w:ascii="Times New Roman" w:eastAsia="Calibri" w:hAnsi="Times New Roman" w:cs="Times New Roman"/>
          <w:b/>
          <w:bCs/>
          <w:sz w:val="24"/>
          <w:szCs w:val="24"/>
        </w:rPr>
        <w:t>«Саратовский областной институт развития образования»</w:t>
      </w:r>
    </w:p>
    <w:p w:rsidR="006D7ADD" w:rsidRPr="0097308A" w:rsidRDefault="006D7ADD" w:rsidP="006D7ADD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D7ADD" w:rsidRPr="0097308A" w:rsidRDefault="006D7ADD" w:rsidP="006D7ADD">
      <w:pPr>
        <w:shd w:val="clear" w:color="auto" w:fill="FFFFFF"/>
        <w:tabs>
          <w:tab w:val="left" w:pos="6379"/>
        </w:tabs>
        <w:spacing w:after="0"/>
        <w:ind w:left="567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08A">
        <w:rPr>
          <w:rFonts w:ascii="Times New Roman" w:eastAsia="Calibri" w:hAnsi="Times New Roman" w:cs="Times New Roman"/>
          <w:b/>
          <w:bCs/>
          <w:sz w:val="24"/>
          <w:szCs w:val="24"/>
        </w:rPr>
        <w:t>УТВЕРЖДАЮ</w:t>
      </w:r>
    </w:p>
    <w:p w:rsidR="006D7ADD" w:rsidRPr="0097308A" w:rsidRDefault="006D7ADD" w:rsidP="006D7ADD">
      <w:pPr>
        <w:shd w:val="clear" w:color="auto" w:fill="FFFFFF"/>
        <w:tabs>
          <w:tab w:val="left" w:pos="6379"/>
        </w:tabs>
        <w:spacing w:after="0"/>
        <w:ind w:left="567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08A">
        <w:rPr>
          <w:rFonts w:ascii="Times New Roman" w:eastAsia="Calibri" w:hAnsi="Times New Roman" w:cs="Times New Roman"/>
          <w:b/>
          <w:bCs/>
          <w:sz w:val="24"/>
          <w:szCs w:val="24"/>
        </w:rPr>
        <w:t>Ректор ГАУ ДПО «СОИРО»</w:t>
      </w:r>
    </w:p>
    <w:p w:rsidR="006D7ADD" w:rsidRPr="0097308A" w:rsidRDefault="006D7ADD" w:rsidP="006D7ADD">
      <w:pPr>
        <w:shd w:val="clear" w:color="auto" w:fill="FFFFFF"/>
        <w:tabs>
          <w:tab w:val="left" w:pos="6379"/>
        </w:tabs>
        <w:spacing w:after="0"/>
        <w:ind w:left="567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08A">
        <w:rPr>
          <w:rFonts w:ascii="Times New Roman" w:eastAsia="Calibri" w:hAnsi="Times New Roman" w:cs="Times New Roman"/>
          <w:b/>
          <w:bCs/>
          <w:sz w:val="24"/>
          <w:szCs w:val="24"/>
        </w:rPr>
        <w:t>________________ Л.В. Колязина</w:t>
      </w:r>
    </w:p>
    <w:p w:rsidR="006D7ADD" w:rsidRDefault="006D7ADD" w:rsidP="006D7ADD">
      <w:pPr>
        <w:shd w:val="clear" w:color="auto" w:fill="FFFFFF"/>
        <w:spacing w:after="0"/>
        <w:ind w:left="567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08A">
        <w:rPr>
          <w:rFonts w:ascii="Times New Roman" w:eastAsia="Calibri" w:hAnsi="Times New Roman" w:cs="Times New Roman"/>
          <w:b/>
          <w:bCs/>
          <w:sz w:val="24"/>
          <w:szCs w:val="24"/>
        </w:rPr>
        <w:t>«____»__________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__</w:t>
      </w:r>
      <w:r w:rsidRPr="0097308A">
        <w:rPr>
          <w:rFonts w:ascii="Times New Roman" w:eastAsia="Calibri" w:hAnsi="Times New Roman" w:cs="Times New Roman"/>
          <w:b/>
          <w:bCs/>
          <w:sz w:val="24"/>
          <w:szCs w:val="24"/>
        </w:rPr>
        <w:t>______20___г.</w:t>
      </w:r>
    </w:p>
    <w:p w:rsidR="006D7ADD" w:rsidRPr="0097308A" w:rsidRDefault="006D7ADD" w:rsidP="006D7ADD">
      <w:pPr>
        <w:shd w:val="clear" w:color="auto" w:fill="FFFFFF"/>
        <w:spacing w:after="0"/>
        <w:ind w:left="567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приказ от ______________ № ____</w:t>
      </w:r>
    </w:p>
    <w:p w:rsidR="006D7ADD" w:rsidRPr="0097308A" w:rsidRDefault="006D7ADD" w:rsidP="006D7ADD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D7ADD" w:rsidRPr="0097308A" w:rsidRDefault="006D7ADD" w:rsidP="006D7ADD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D7ADD" w:rsidRPr="0097308A" w:rsidRDefault="006D7ADD" w:rsidP="006D7ADD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D7ADD" w:rsidRPr="0097308A" w:rsidRDefault="006D7ADD" w:rsidP="006D7AD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308A">
        <w:rPr>
          <w:rFonts w:ascii="Times New Roman" w:eastAsia="Calibri" w:hAnsi="Times New Roman" w:cs="Times New Roman"/>
          <w:b/>
          <w:sz w:val="28"/>
          <w:szCs w:val="28"/>
        </w:rPr>
        <w:t>ДОПОЛНИТЕЛЬНАЯ ОБЩЕОБРАЗОВАТЕЛЬНАЯ ОБЩЕРАЗВИВАЮЩАЯ ПРОГРАММА</w:t>
      </w:r>
    </w:p>
    <w:p w:rsidR="006D7ADD" w:rsidRPr="0097308A" w:rsidRDefault="006D7ADD" w:rsidP="006D7A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1819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МАТЕМАТИКА</w:t>
      </w:r>
      <w:r w:rsidRPr="00AE1819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6D7ADD" w:rsidRPr="0097308A" w:rsidRDefault="006D7ADD" w:rsidP="006D7ADD">
      <w:pPr>
        <w:spacing w:after="0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6D7ADD" w:rsidRPr="0097308A" w:rsidRDefault="006D7ADD" w:rsidP="006D7AD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7308A">
        <w:rPr>
          <w:rFonts w:ascii="Times New Roman" w:eastAsia="Calibri" w:hAnsi="Times New Roman" w:cs="Times New Roman"/>
          <w:sz w:val="28"/>
          <w:szCs w:val="28"/>
        </w:rPr>
        <w:t>Возраст учащихся: 12-15 лет</w:t>
      </w:r>
    </w:p>
    <w:p w:rsidR="006D7ADD" w:rsidRPr="0032185E" w:rsidRDefault="006D7ADD" w:rsidP="006D7AD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7308A">
        <w:rPr>
          <w:rFonts w:ascii="Times New Roman" w:eastAsia="Calibri" w:hAnsi="Times New Roman" w:cs="Times New Roman"/>
          <w:sz w:val="28"/>
          <w:szCs w:val="28"/>
        </w:rPr>
        <w:t xml:space="preserve">Срок реализации: </w:t>
      </w:r>
      <w:r>
        <w:rPr>
          <w:rFonts w:ascii="Times New Roman" w:eastAsia="Calibri" w:hAnsi="Times New Roman" w:cs="Times New Roman"/>
          <w:sz w:val="28"/>
          <w:szCs w:val="28"/>
        </w:rPr>
        <w:t>24</w:t>
      </w:r>
      <w:r w:rsidRPr="0097308A">
        <w:rPr>
          <w:rFonts w:ascii="Times New Roman" w:eastAsia="Calibri" w:hAnsi="Times New Roman" w:cs="Times New Roman"/>
          <w:sz w:val="28"/>
          <w:szCs w:val="28"/>
        </w:rPr>
        <w:t xml:space="preserve"> часа</w:t>
      </w:r>
    </w:p>
    <w:p w:rsidR="006D7ADD" w:rsidRDefault="006D7ADD" w:rsidP="006D7ADD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7ADD" w:rsidRDefault="006D7ADD" w:rsidP="006D7ADD">
      <w:pPr>
        <w:tabs>
          <w:tab w:val="left" w:pos="28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6237">
        <w:rPr>
          <w:rFonts w:ascii="Times New Roman" w:eastAsia="Calibri" w:hAnsi="Times New Roman" w:cs="Times New Roman"/>
          <w:b/>
          <w:sz w:val="24"/>
          <w:szCs w:val="24"/>
        </w:rPr>
        <w:t>Программу разработали:</w:t>
      </w: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Матутин А.А., и.о. начальника </w:t>
      </w: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566237">
        <w:rPr>
          <w:rFonts w:ascii="Times New Roman" w:eastAsia="Calibri" w:hAnsi="Times New Roman" w:cs="Times New Roman"/>
          <w:sz w:val="24"/>
          <w:szCs w:val="24"/>
        </w:rPr>
        <w:t>етск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 технопарк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 «Кванториум» </w:t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>___________________</w:t>
      </w: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16"/>
          <w:szCs w:val="24"/>
        </w:rPr>
        <w:t>(подпись)</w:t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D7ADD" w:rsidRPr="00566237" w:rsidRDefault="00313E80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 w:rsidR="006D7ADD"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="006D7ADD"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="006D7ADD"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="006D7ADD"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="006D7ADD">
        <w:rPr>
          <w:rFonts w:ascii="Times New Roman" w:eastAsia="Calibri" w:hAnsi="Times New Roman" w:cs="Times New Roman"/>
          <w:sz w:val="24"/>
          <w:szCs w:val="24"/>
        </w:rPr>
        <w:tab/>
      </w:r>
      <w:r w:rsidR="006D7ADD" w:rsidRPr="00566237">
        <w:rPr>
          <w:rFonts w:ascii="Times New Roman" w:eastAsia="Calibri" w:hAnsi="Times New Roman" w:cs="Times New Roman"/>
          <w:sz w:val="24"/>
          <w:szCs w:val="24"/>
        </w:rPr>
        <w:t>___________________</w:t>
      </w: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0"/>
          <w:szCs w:val="24"/>
        </w:rPr>
        <w:t xml:space="preserve">(подпись) </w:t>
      </w:r>
    </w:p>
    <w:p w:rsidR="006D7ADD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ADD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237">
        <w:rPr>
          <w:rFonts w:ascii="Times New Roman" w:eastAsia="Calibri" w:hAnsi="Times New Roman" w:cs="Times New Roman"/>
          <w:b/>
          <w:sz w:val="24"/>
          <w:szCs w:val="24"/>
        </w:rPr>
        <w:t>Программа рассмотрена на заседании</w:t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сотрудников д</w:t>
      </w:r>
      <w:r w:rsidRPr="00566237">
        <w:rPr>
          <w:rFonts w:ascii="Times New Roman" w:eastAsia="Calibri" w:hAnsi="Times New Roman" w:cs="Times New Roman"/>
          <w:sz w:val="24"/>
          <w:szCs w:val="24"/>
        </w:rPr>
        <w:t>етск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 технопарк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 «Кванториум»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66237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августа</w:t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 2019 г. протокол №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7ADD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6237">
        <w:rPr>
          <w:rFonts w:ascii="Times New Roman" w:eastAsia="Calibri" w:hAnsi="Times New Roman" w:cs="Times New Roman"/>
          <w:b/>
          <w:sz w:val="24"/>
          <w:szCs w:val="24"/>
        </w:rPr>
        <w:t xml:space="preserve">И.о. начальника </w:t>
      </w:r>
      <w:r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Pr="00566237">
        <w:rPr>
          <w:rFonts w:ascii="Times New Roman" w:eastAsia="Calibri" w:hAnsi="Times New Roman" w:cs="Times New Roman"/>
          <w:b/>
          <w:sz w:val="24"/>
          <w:szCs w:val="24"/>
        </w:rPr>
        <w:t>етск</w:t>
      </w:r>
      <w:r>
        <w:rPr>
          <w:rFonts w:ascii="Times New Roman" w:eastAsia="Calibri" w:hAnsi="Times New Roman" w:cs="Times New Roman"/>
          <w:b/>
          <w:sz w:val="24"/>
          <w:szCs w:val="24"/>
        </w:rPr>
        <w:t>ого</w:t>
      </w: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237">
        <w:rPr>
          <w:rFonts w:ascii="Times New Roman" w:eastAsia="Calibri" w:hAnsi="Times New Roman" w:cs="Times New Roman"/>
          <w:b/>
          <w:sz w:val="24"/>
          <w:szCs w:val="24"/>
        </w:rPr>
        <w:t xml:space="preserve"> технопарк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566237">
        <w:rPr>
          <w:rFonts w:ascii="Times New Roman" w:eastAsia="Calibri" w:hAnsi="Times New Roman" w:cs="Times New Roman"/>
          <w:b/>
          <w:sz w:val="24"/>
          <w:szCs w:val="24"/>
        </w:rPr>
        <w:t xml:space="preserve"> «Кванториум»: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  ______________________ А.А. Матутин</w:t>
      </w: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6237">
        <w:rPr>
          <w:rFonts w:ascii="Times New Roman" w:eastAsia="Calibri" w:hAnsi="Times New Roman" w:cs="Times New Roman"/>
          <w:b/>
          <w:sz w:val="24"/>
          <w:szCs w:val="24"/>
        </w:rPr>
        <w:t>Программа одобрена программно-экспертным советом, протокол от «___»___ 20</w:t>
      </w:r>
      <w:r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Pr="00566237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p w:rsidR="006D7ADD" w:rsidRPr="00566237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D7ADD" w:rsidRPr="00FC716C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66237">
        <w:rPr>
          <w:rFonts w:ascii="Times New Roman" w:eastAsia="Calibri" w:hAnsi="Times New Roman" w:cs="Times New Roman"/>
          <w:b/>
          <w:sz w:val="24"/>
          <w:szCs w:val="24"/>
        </w:rPr>
        <w:t>Председатель ПЭС</w:t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66237">
        <w:rPr>
          <w:rFonts w:ascii="Times New Roman" w:eastAsia="Calibri" w:hAnsi="Times New Roman" w:cs="Times New Roman"/>
          <w:sz w:val="24"/>
          <w:szCs w:val="24"/>
        </w:rPr>
        <w:t>_____</w:t>
      </w:r>
      <w:r>
        <w:rPr>
          <w:rFonts w:ascii="Times New Roman" w:eastAsia="Calibri" w:hAnsi="Times New Roman" w:cs="Times New Roman"/>
          <w:sz w:val="24"/>
          <w:szCs w:val="24"/>
        </w:rPr>
        <w:t>_______</w:t>
      </w:r>
      <w:r w:rsidRPr="00566237">
        <w:rPr>
          <w:rFonts w:ascii="Times New Roman" w:eastAsia="Calibri" w:hAnsi="Times New Roman" w:cs="Times New Roman"/>
          <w:sz w:val="24"/>
          <w:szCs w:val="24"/>
        </w:rPr>
        <w:t xml:space="preserve">_________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FC716C">
        <w:rPr>
          <w:rFonts w:ascii="Times New Roman" w:eastAsia="Calibri" w:hAnsi="Times New Roman" w:cs="Times New Roman"/>
          <w:sz w:val="24"/>
          <w:szCs w:val="24"/>
        </w:rPr>
        <w:t xml:space="preserve">Т.О.Вдовина </w:t>
      </w:r>
    </w:p>
    <w:p w:rsidR="006D7ADD" w:rsidRPr="00566237" w:rsidRDefault="006D7ADD" w:rsidP="006D7AD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24"/>
          <w:szCs w:val="24"/>
        </w:rPr>
        <w:tab/>
      </w:r>
      <w:r w:rsidRPr="00566237">
        <w:rPr>
          <w:rFonts w:ascii="Times New Roman" w:eastAsia="Calibri" w:hAnsi="Times New Roman" w:cs="Times New Roman"/>
          <w:sz w:val="16"/>
          <w:szCs w:val="24"/>
        </w:rPr>
        <w:t xml:space="preserve">      (подпись)</w:t>
      </w:r>
      <w:r w:rsidRPr="00566237">
        <w:rPr>
          <w:rFonts w:ascii="Times New Roman" w:eastAsia="Calibri" w:hAnsi="Times New Roman" w:cs="Times New Roman"/>
          <w:sz w:val="16"/>
          <w:szCs w:val="24"/>
        </w:rPr>
        <w:tab/>
      </w:r>
      <w:r w:rsidRPr="00566237">
        <w:rPr>
          <w:rFonts w:ascii="Times New Roman" w:eastAsia="Calibri" w:hAnsi="Times New Roman" w:cs="Times New Roman"/>
          <w:sz w:val="16"/>
          <w:szCs w:val="24"/>
        </w:rPr>
        <w:tab/>
      </w:r>
      <w:r w:rsidRPr="00566237">
        <w:rPr>
          <w:rFonts w:ascii="Times New Roman" w:eastAsia="Calibri" w:hAnsi="Times New Roman" w:cs="Times New Roman"/>
          <w:sz w:val="16"/>
          <w:szCs w:val="24"/>
        </w:rPr>
        <w:tab/>
        <w:t xml:space="preserve"> (ФИО)</w:t>
      </w:r>
    </w:p>
    <w:p w:rsidR="006D7ADD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D7ADD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D7ADD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D7ADD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D7ADD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САРАТОВ</w:t>
      </w:r>
    </w:p>
    <w:p w:rsidR="006D7ADD" w:rsidRDefault="006D7ADD" w:rsidP="006D7AD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2019</w:t>
      </w:r>
    </w:p>
    <w:p w:rsidR="00313E80" w:rsidRDefault="00313E80" w:rsidP="006D7AD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6D7ADD" w:rsidRPr="0097308A" w:rsidRDefault="006D7ADD" w:rsidP="006D7AD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97308A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Содержание</w:t>
      </w:r>
      <w:bookmarkEnd w:id="0"/>
      <w:bookmarkEnd w:id="1"/>
    </w:p>
    <w:p w:rsidR="006D7ADD" w:rsidRPr="0097308A" w:rsidRDefault="006D7ADD" w:rsidP="006D7AD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tbl>
      <w:tblPr>
        <w:tblStyle w:val="a5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6"/>
        <w:gridCol w:w="6750"/>
        <w:gridCol w:w="1216"/>
      </w:tblGrid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основных характеристик дополнительной </w:t>
            </w:r>
          </w:p>
          <w:p w:rsidR="006D7ADD" w:rsidRPr="0097308A" w:rsidRDefault="006D7ADD" w:rsidP="00470AC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общеобразовательной общеразвивающей программы</w:t>
            </w:r>
          </w:p>
          <w:p w:rsidR="006D7ADD" w:rsidRPr="0097308A" w:rsidRDefault="006D7ADD" w:rsidP="00470ACF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:rsidR="006D7ADD" w:rsidRPr="0097308A" w:rsidRDefault="006D7ADD" w:rsidP="00470ACF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и задачи программы</w:t>
            </w:r>
          </w:p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5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результаты</w:t>
            </w:r>
          </w:p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5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программы</w:t>
            </w:r>
          </w:p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6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аттестации</w:t>
            </w:r>
          </w:p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7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6"/>
              </w:rPr>
              <w:t>Комплекс организационно-педагогических условий</w:t>
            </w:r>
          </w:p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8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8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8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8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Оценочные материалы</w:t>
            </w:r>
          </w:p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7ADD" w:rsidRPr="00103AAC" w:rsidTr="00470ACF">
        <w:tc>
          <w:tcPr>
            <w:tcW w:w="1356" w:type="dxa"/>
          </w:tcPr>
          <w:p w:rsidR="006D7ADD" w:rsidRPr="0097308A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750" w:type="dxa"/>
          </w:tcPr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литературы</w:t>
            </w:r>
          </w:p>
          <w:p w:rsidR="006D7ADD" w:rsidRPr="0097308A" w:rsidRDefault="006D7ADD" w:rsidP="00470ACF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6D7ADD" w:rsidRPr="00103AAC" w:rsidRDefault="006D7ADD" w:rsidP="00470ACF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AA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6D7ADD" w:rsidRPr="0097308A" w:rsidRDefault="006D7ADD" w:rsidP="006D7AD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D7ADD" w:rsidRPr="0097308A" w:rsidRDefault="006D7ADD" w:rsidP="006D7AD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ADD" w:rsidRDefault="006D7ADD" w:rsidP="006D7A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D7ADD" w:rsidRPr="0071511D" w:rsidRDefault="006D7ADD" w:rsidP="006D7ADD">
      <w:pPr>
        <w:pStyle w:val="a6"/>
        <w:numPr>
          <w:ilvl w:val="0"/>
          <w:numId w:val="13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17055714"/>
      <w:r w:rsidRPr="0071511D">
        <w:rPr>
          <w:rFonts w:ascii="Times New Roman" w:hAnsi="Times New Roman" w:cs="Times New Roman"/>
          <w:b/>
          <w:sz w:val="28"/>
          <w:szCs w:val="28"/>
        </w:rPr>
        <w:lastRenderedPageBreak/>
        <w:t>Комплекс основных характеристик дополнительной</w:t>
      </w:r>
      <w:bookmarkEnd w:id="2"/>
      <w:r w:rsidRPr="007151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7ADD" w:rsidRPr="0071511D" w:rsidRDefault="006D7ADD" w:rsidP="006D7A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7055715"/>
      <w:r w:rsidRPr="0071511D">
        <w:rPr>
          <w:rFonts w:ascii="Times New Roman" w:hAnsi="Times New Roman" w:cs="Times New Roman"/>
          <w:b/>
          <w:sz w:val="28"/>
          <w:szCs w:val="28"/>
        </w:rPr>
        <w:t>общеобразовательной общеразвивающей программы</w:t>
      </w:r>
      <w:bookmarkEnd w:id="3"/>
    </w:p>
    <w:p w:rsidR="006D7ADD" w:rsidRPr="0071511D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ADD" w:rsidRPr="0071511D" w:rsidRDefault="006D7ADD" w:rsidP="006D7ADD">
      <w:pPr>
        <w:pStyle w:val="a6"/>
        <w:numPr>
          <w:ilvl w:val="1"/>
          <w:numId w:val="13"/>
        </w:numPr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7055716"/>
      <w:r w:rsidRPr="0071511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bookmarkEnd w:id="4"/>
    </w:p>
    <w:p w:rsidR="006D7ADD" w:rsidRPr="0071511D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ADD" w:rsidRPr="0071511D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E35">
        <w:rPr>
          <w:rFonts w:ascii="Times New Roman" w:hAnsi="Times New Roman" w:cs="Times New Roman"/>
          <w:sz w:val="28"/>
          <w:szCs w:val="28"/>
        </w:rPr>
        <w:t>Д</w:t>
      </w:r>
      <w:r w:rsidRPr="00D56823">
        <w:rPr>
          <w:rFonts w:ascii="Times New Roman" w:hAnsi="Times New Roman" w:cs="Times New Roman"/>
          <w:sz w:val="28"/>
          <w:szCs w:val="28"/>
        </w:rPr>
        <w:t xml:space="preserve">ополнительная общеобразовательная общеразвивающая программа </w:t>
      </w:r>
      <w:r>
        <w:rPr>
          <w:rFonts w:ascii="Times New Roman" w:hAnsi="Times New Roman" w:cs="Times New Roman"/>
          <w:sz w:val="28"/>
          <w:szCs w:val="28"/>
        </w:rPr>
        <w:t>«Математика»</w:t>
      </w:r>
      <w:r w:rsidRPr="00D56823">
        <w:rPr>
          <w:rFonts w:ascii="Times New Roman" w:hAnsi="Times New Roman" w:cs="Times New Roman"/>
          <w:sz w:val="28"/>
          <w:szCs w:val="28"/>
        </w:rPr>
        <w:t xml:space="preserve"> направлена на развитие умственных способностей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D56823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56823">
        <w:rPr>
          <w:rFonts w:ascii="Times New Roman" w:hAnsi="Times New Roman" w:cs="Times New Roman"/>
          <w:sz w:val="28"/>
          <w:szCs w:val="28"/>
        </w:rPr>
        <w:t>щихся, формирование системного и логического мышления, совершенствование таких черт личностей, как выносливость, выдержка, терпение, воля к победе, решительность, а также поддержку интереса к</w:t>
      </w:r>
      <w:r>
        <w:rPr>
          <w:rFonts w:ascii="Times New Roman" w:hAnsi="Times New Roman" w:cs="Times New Roman"/>
          <w:sz w:val="28"/>
          <w:szCs w:val="28"/>
        </w:rPr>
        <w:t xml:space="preserve"> усвоению</w:t>
      </w:r>
      <w:r w:rsidRPr="00D56823">
        <w:rPr>
          <w:rFonts w:ascii="Times New Roman" w:hAnsi="Times New Roman" w:cs="Times New Roman"/>
          <w:sz w:val="28"/>
          <w:szCs w:val="28"/>
        </w:rPr>
        <w:t xml:space="preserve"> знани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56823">
        <w:rPr>
          <w:rFonts w:ascii="Times New Roman" w:hAnsi="Times New Roman" w:cs="Times New Roman"/>
          <w:sz w:val="28"/>
          <w:szCs w:val="28"/>
        </w:rPr>
        <w:t>.</w:t>
      </w:r>
    </w:p>
    <w:p w:rsidR="006D7ADD" w:rsidRPr="0071511D" w:rsidRDefault="006D7ADD" w:rsidP="006D7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Данная общеобразовательная общеразвивающая программа дополнительного образования детей составлена </w:t>
      </w:r>
      <w:r w:rsidRPr="00E709A7">
        <w:rPr>
          <w:rFonts w:ascii="Times New Roman" w:hAnsi="Times New Roman" w:cs="Times New Roman"/>
          <w:sz w:val="28"/>
          <w:szCs w:val="28"/>
        </w:rPr>
        <w:t>в соответствии</w:t>
      </w:r>
      <w:r w:rsidRPr="0071511D">
        <w:rPr>
          <w:rFonts w:ascii="Times New Roman" w:hAnsi="Times New Roman" w:cs="Times New Roman"/>
          <w:sz w:val="28"/>
          <w:szCs w:val="28"/>
        </w:rPr>
        <w:t xml:space="preserve"> с основными нормативными документами:</w:t>
      </w:r>
    </w:p>
    <w:p w:rsidR="006D7ADD" w:rsidRPr="0071511D" w:rsidRDefault="006D7ADD" w:rsidP="006D7ADD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(от 29.12.2012 № 273-ФЗ);</w:t>
      </w:r>
    </w:p>
    <w:p w:rsidR="006D7ADD" w:rsidRPr="0071511D" w:rsidRDefault="006D7ADD" w:rsidP="006D7ADD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Паспорт регионального проекта «Успех каждого ребенка» (протокол от 13 декабря 2018 г. № 3-12-29/135 президиума Совета при Губернаторе Саратовской области по стратегическому развитию и региональным проектам);</w:t>
      </w:r>
    </w:p>
    <w:p w:rsidR="006D7ADD" w:rsidRPr="0071511D" w:rsidRDefault="006D7ADD" w:rsidP="006D7ADD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на 2015-2020 годы (утверждена распоряжением Правительства РФ от 04.09.2014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1511D">
        <w:rPr>
          <w:rFonts w:ascii="Times New Roman" w:hAnsi="Times New Roman" w:cs="Times New Roman"/>
          <w:sz w:val="28"/>
          <w:szCs w:val="28"/>
        </w:rPr>
        <w:t>1726-р);</w:t>
      </w:r>
    </w:p>
    <w:p w:rsidR="006D7ADD" w:rsidRPr="0071511D" w:rsidRDefault="006D7ADD" w:rsidP="006D7ADD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СанПиН 2.4.4.3172-14 «Санитарно-эпидемиологические требования к устройству, содержанию и организации режима работы образовательных организаций дополнительного образования детей» (утверждено постановлением Главного государственного санитарного врача РФ от 04.07.2014 № 41);</w:t>
      </w:r>
    </w:p>
    <w:p w:rsidR="006D7ADD" w:rsidRPr="0071511D" w:rsidRDefault="006D7ADD" w:rsidP="006D7ADD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Приказ Министерства просвещения РФ от 9 ноября 2018 г. № 196 «Об 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D7ADD" w:rsidRPr="0071511D" w:rsidRDefault="006D7ADD" w:rsidP="006D7ADD">
      <w:pPr>
        <w:pStyle w:val="a6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Приказ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РФ от 9 января 2014 г. № </w:t>
      </w:r>
      <w:r w:rsidRPr="0071511D">
        <w:rPr>
          <w:rFonts w:ascii="Times New Roman" w:hAnsi="Times New Roman" w:cs="Times New Roman"/>
          <w:sz w:val="28"/>
          <w:szCs w:val="28"/>
        </w:rPr>
        <w:t>2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6D7ADD" w:rsidRDefault="006D7ADD" w:rsidP="006D7ADD">
      <w:pPr>
        <w:pStyle w:val="a6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00F">
        <w:rPr>
          <w:rFonts w:ascii="Times New Roman" w:hAnsi="Times New Roman" w:cs="Times New Roman"/>
          <w:sz w:val="28"/>
          <w:szCs w:val="28"/>
        </w:rPr>
        <w:t>Положение о дополнительных общеобразовательных общеразвивающих программах.</w:t>
      </w:r>
    </w:p>
    <w:p w:rsidR="00362654" w:rsidRPr="00A0363E" w:rsidRDefault="00362654" w:rsidP="00A0363E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D7ADD" w:rsidRPr="00703E35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E35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6D7ADD" w:rsidRPr="00A0363E" w:rsidRDefault="006D7ADD" w:rsidP="00A0363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63E">
        <w:rPr>
          <w:rFonts w:ascii="Times New Roman" w:hAnsi="Times New Roman" w:cs="Times New Roman"/>
          <w:sz w:val="28"/>
          <w:szCs w:val="28"/>
        </w:rPr>
        <w:t xml:space="preserve">Актуальность программы обусловлена тем, что в условиях постоянно меняющегося мира важной способностью человека является быстро ориентироваться в возникающей ситуации, уметь грамотно проанализировать поступающую информацию, сделать выводы, на основе которых принять верное решение. Математика развивает логическое, стратегическое и абстрактное мышление. Высокий уровень развития математики необходим для научного прогресса. Всеобщая компьютеризация не только не уменьшила важность математического образования, а наоборот, поставила перед ним новые задачи. </w:t>
      </w:r>
      <w:r w:rsidRPr="00A0363E">
        <w:rPr>
          <w:rFonts w:ascii="Times New Roman" w:hAnsi="Times New Roman" w:cs="Times New Roman"/>
          <w:sz w:val="28"/>
          <w:szCs w:val="28"/>
        </w:rPr>
        <w:lastRenderedPageBreak/>
        <w:t xml:space="preserve">Проблемы, решение которых считалось невозможным, успешно решаются благодаря применению математики, тем самым расширяются возможности научного познания. В жизни современного общества математика играет все большую роль. Математика есть универсальный язык науки и мощный метод научного исследования. Математика — это и самая безупречная логика, и объективная доказательность, и наиболее совершенный способ мышления. </w:t>
      </w:r>
    </w:p>
    <w:p w:rsidR="006D7ADD" w:rsidRPr="009A40E1" w:rsidRDefault="006D7ADD" w:rsidP="006D7ADD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D7ADD" w:rsidRPr="00D56823" w:rsidRDefault="006D7ADD" w:rsidP="006D7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E35">
        <w:rPr>
          <w:rFonts w:ascii="Times New Roman" w:hAnsi="Times New Roman" w:cs="Times New Roman"/>
          <w:sz w:val="28"/>
          <w:szCs w:val="28"/>
        </w:rPr>
        <w:t>П</w:t>
      </w:r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рограмма курса построена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виде последовательно решаемых обучающимися коммуникативных задач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соотносимых с их сферой интересов и увлечений (деятельностью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уча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щихся в детском технопарке «Кванториум»).</w:t>
      </w:r>
    </w:p>
    <w:p w:rsidR="006D7ADD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6D7ADD" w:rsidRPr="00D56823" w:rsidRDefault="006D7ADD" w:rsidP="006D7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823">
        <w:rPr>
          <w:rFonts w:ascii="Times New Roman" w:hAnsi="Times New Roman" w:cs="Times New Roman"/>
          <w:sz w:val="28"/>
          <w:szCs w:val="28"/>
        </w:rPr>
        <w:t>В реализации данной программы участвуют обучающиеся 12-</w:t>
      </w:r>
      <w:r>
        <w:rPr>
          <w:rFonts w:ascii="Times New Roman" w:hAnsi="Times New Roman" w:cs="Times New Roman"/>
          <w:sz w:val="28"/>
          <w:szCs w:val="28"/>
        </w:rPr>
        <w:t>1</w:t>
      </w:r>
      <w:r w:rsidR="00926E90">
        <w:rPr>
          <w:rFonts w:ascii="Times New Roman" w:hAnsi="Times New Roman" w:cs="Times New Roman"/>
          <w:sz w:val="28"/>
          <w:szCs w:val="28"/>
        </w:rPr>
        <w:t>5</w:t>
      </w:r>
      <w:r w:rsidRPr="00D56823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6823">
        <w:rPr>
          <w:rFonts w:ascii="Times New Roman" w:hAnsi="Times New Roman" w:cs="Times New Roman"/>
          <w:color w:val="000000" w:themeColor="text1"/>
          <w:sz w:val="28"/>
          <w:szCs w:val="28"/>
        </w:rPr>
        <w:t>Для определения готовности обучающегося к освоению каждого из уровней программы, перед началом обучения проводится тестирование. Содержание программы определяется с учётом возрастных особенностей обучающихся.</w:t>
      </w:r>
    </w:p>
    <w:p w:rsidR="006D7ADD" w:rsidRPr="0071511D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Психолого-педагогические особенности обучающихся,</w:t>
      </w:r>
    </w:p>
    <w:p w:rsidR="006D7ADD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для которых предназначена программа</w:t>
      </w:r>
    </w:p>
    <w:p w:rsidR="006D7ADD" w:rsidRDefault="006D7ADD" w:rsidP="006D7AD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 w:rsidRPr="00D56823">
        <w:rPr>
          <w:sz w:val="28"/>
          <w:szCs w:val="28"/>
        </w:rPr>
        <w:t>арактерн</w:t>
      </w:r>
      <w:r w:rsidR="00A0363E">
        <w:rPr>
          <w:sz w:val="28"/>
          <w:szCs w:val="28"/>
        </w:rPr>
        <w:t>ая</w:t>
      </w:r>
      <w:r w:rsidRPr="00D56823">
        <w:rPr>
          <w:sz w:val="28"/>
          <w:szCs w:val="28"/>
        </w:rPr>
        <w:t xml:space="preserve"> черт</w:t>
      </w:r>
      <w:r w:rsidR="00A0363E">
        <w:rPr>
          <w:sz w:val="28"/>
          <w:szCs w:val="28"/>
        </w:rPr>
        <w:t>а</w:t>
      </w:r>
      <w:r w:rsidRPr="00D56823">
        <w:rPr>
          <w:sz w:val="28"/>
          <w:szCs w:val="28"/>
        </w:rPr>
        <w:t xml:space="preserve"> внимания учеников среднего школьного возраста заключается в его специфической избирательности: интересные уроки очень увлекают подростков, и они могут долго сосредоточиваться на одном материале или явлении. Однако легкая возбудимость, усложнение изучаемого материала, часто становятся причиной непроизвольного переключения внимания. В тот же время на данном этапе мышление подростка становится более последовательным и систематизированным, улучшается способность к абстрактному мышлению, оно становится более критичным. Данная программа поможет </w:t>
      </w:r>
      <w:r w:rsidR="00A0363E">
        <w:rPr>
          <w:sz w:val="28"/>
          <w:szCs w:val="28"/>
        </w:rPr>
        <w:t>обучающемуся</w:t>
      </w:r>
      <w:r w:rsidRPr="00D56823">
        <w:rPr>
          <w:sz w:val="28"/>
          <w:szCs w:val="28"/>
        </w:rPr>
        <w:t xml:space="preserve"> гармонично развиваться в этом направлении.</w:t>
      </w:r>
    </w:p>
    <w:p w:rsidR="00362654" w:rsidRDefault="00362654" w:rsidP="006D7AD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</w:p>
    <w:p w:rsidR="006D7ADD" w:rsidRDefault="006D7ADD" w:rsidP="006D7ADD">
      <w:pPr>
        <w:pStyle w:val="a4"/>
        <w:shd w:val="clear" w:color="auto" w:fill="FFFFFF"/>
        <w:spacing w:before="0" w:beforeAutospacing="0" w:after="0"/>
        <w:jc w:val="center"/>
        <w:rPr>
          <w:sz w:val="28"/>
          <w:szCs w:val="28"/>
        </w:rPr>
      </w:pPr>
      <w:r w:rsidRPr="0071511D">
        <w:rPr>
          <w:b/>
          <w:sz w:val="28"/>
          <w:szCs w:val="28"/>
        </w:rPr>
        <w:t>Объем программы</w:t>
      </w: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56823">
        <w:rPr>
          <w:rFonts w:ascii="Times New Roman" w:hAnsi="Times New Roman" w:cs="Times New Roman"/>
          <w:sz w:val="28"/>
          <w:szCs w:val="28"/>
        </w:rPr>
        <w:t xml:space="preserve">родолжительность программы составляет 24 часа. </w:t>
      </w: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823">
        <w:rPr>
          <w:rFonts w:ascii="Times New Roman" w:hAnsi="Times New Roman" w:cs="Times New Roman"/>
          <w:sz w:val="28"/>
          <w:szCs w:val="28"/>
        </w:rPr>
        <w:t xml:space="preserve">Количество обучающихся в группе: 8-16 человек. </w:t>
      </w:r>
    </w:p>
    <w:p w:rsidR="006D7ADD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ADD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Срок освоения программы</w:t>
      </w:r>
    </w:p>
    <w:p w:rsidR="006D7ADD" w:rsidRDefault="006D7ADD" w:rsidP="006D7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2E0">
        <w:rPr>
          <w:rFonts w:ascii="Times New Roman" w:hAnsi="Times New Roman" w:cs="Times New Roman"/>
          <w:sz w:val="28"/>
          <w:szCs w:val="28"/>
        </w:rPr>
        <w:t>Срок освоения программы: 3-6 месяцев.</w:t>
      </w:r>
    </w:p>
    <w:p w:rsidR="006D7ADD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ADD" w:rsidRPr="0071511D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Режим занятий</w:t>
      </w:r>
    </w:p>
    <w:p w:rsidR="006D7ADD" w:rsidRPr="00E709A7" w:rsidRDefault="006D7ADD" w:rsidP="006D7A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9A7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709A7">
        <w:rPr>
          <w:rFonts w:ascii="Times New Roman" w:hAnsi="Times New Roman" w:cs="Times New Roman"/>
          <w:sz w:val="28"/>
          <w:szCs w:val="28"/>
        </w:rPr>
        <w:t xml:space="preserve"> раз в неделю</w:t>
      </w:r>
      <w:r>
        <w:rPr>
          <w:rFonts w:ascii="Times New Roman" w:hAnsi="Times New Roman" w:cs="Times New Roman"/>
          <w:sz w:val="28"/>
          <w:szCs w:val="28"/>
        </w:rPr>
        <w:t xml:space="preserve"> по 2 академических часа</w:t>
      </w:r>
      <w:r w:rsidRPr="00E709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7ADD" w:rsidRDefault="006D7ADD" w:rsidP="006D7A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9A7">
        <w:rPr>
          <w:rFonts w:ascii="Times New Roman" w:hAnsi="Times New Roman" w:cs="Times New Roman"/>
          <w:sz w:val="28"/>
          <w:szCs w:val="28"/>
        </w:rPr>
        <w:t>Продолжительность занятия: 2 академических часа с перерывом, который составляет 10-15 минут.</w:t>
      </w:r>
    </w:p>
    <w:p w:rsidR="006D7ADD" w:rsidRDefault="006D7ADD" w:rsidP="006D7A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7ADD" w:rsidRPr="0071511D" w:rsidRDefault="006D7ADD" w:rsidP="006D7ADD">
      <w:pPr>
        <w:pStyle w:val="a6"/>
        <w:numPr>
          <w:ilvl w:val="1"/>
          <w:numId w:val="13"/>
        </w:numPr>
        <w:tabs>
          <w:tab w:val="left" w:pos="284"/>
        </w:tabs>
        <w:spacing w:after="0" w:line="240" w:lineRule="auto"/>
        <w:ind w:left="0" w:firstLine="14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5" w:name="_Toc17055717"/>
      <w:r w:rsidRPr="0071511D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  <w:bookmarkEnd w:id="5"/>
    </w:p>
    <w:p w:rsidR="006D7ADD" w:rsidRDefault="006D7ADD" w:rsidP="006D7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71511D">
        <w:rPr>
          <w:rFonts w:ascii="Times New Roman" w:hAnsi="Times New Roman" w:cs="Times New Roman"/>
          <w:sz w:val="28"/>
          <w:szCs w:val="28"/>
          <w:u w:val="single"/>
        </w:rPr>
        <w:t>программы</w:t>
      </w:r>
      <w:r w:rsidRPr="0071511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0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является формирование навыков и компетенций учащихся для успешного освоения смежных дисциплин инженерной направленности и, как </w:t>
      </w:r>
      <w:r w:rsidRPr="009A40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следствие, подготовка обучающихся к проектной деятельности с использованием математики.</w:t>
      </w:r>
    </w:p>
    <w:p w:rsidR="006D7ADD" w:rsidRPr="0071511D" w:rsidRDefault="006D7ADD" w:rsidP="006D7A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>Задачи программы</w:t>
      </w:r>
      <w:r w:rsidRPr="0071511D">
        <w:rPr>
          <w:rFonts w:ascii="Times New Roman" w:hAnsi="Times New Roman" w:cs="Times New Roman"/>
          <w:sz w:val="28"/>
          <w:szCs w:val="28"/>
        </w:rPr>
        <w:t>:</w:t>
      </w:r>
    </w:p>
    <w:p w:rsidR="006D7ADD" w:rsidRPr="0071511D" w:rsidRDefault="006D7ADD" w:rsidP="006D7ADD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511D">
        <w:rPr>
          <w:rFonts w:ascii="Times New Roman" w:hAnsi="Times New Roman" w:cs="Times New Roman"/>
          <w:i/>
          <w:sz w:val="28"/>
          <w:szCs w:val="28"/>
        </w:rPr>
        <w:t>обучающие</w:t>
      </w:r>
    </w:p>
    <w:p w:rsidR="006D7ADD" w:rsidRDefault="006D7ADD" w:rsidP="006D7ADD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Pr="009A40E1">
        <w:rPr>
          <w:color w:val="000000" w:themeColor="text1"/>
          <w:sz w:val="28"/>
          <w:szCs w:val="28"/>
        </w:rPr>
        <w:t>пределение уровня знаний в области математики у обучающихся</w:t>
      </w:r>
      <w:r w:rsidR="00A75C5D">
        <w:rPr>
          <w:color w:val="000000" w:themeColor="text1"/>
          <w:sz w:val="28"/>
          <w:szCs w:val="28"/>
        </w:rPr>
        <w:t>;</w:t>
      </w:r>
    </w:p>
    <w:p w:rsidR="006D7ADD" w:rsidRPr="009A40E1" w:rsidRDefault="006D7ADD" w:rsidP="006D7ADD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</w:t>
      </w:r>
      <w:r w:rsidRPr="009A40E1">
        <w:rPr>
          <w:color w:val="000000" w:themeColor="text1"/>
          <w:sz w:val="28"/>
          <w:szCs w:val="28"/>
        </w:rPr>
        <w:t>ормирование гибких (soft) компетенций (4К: критическое мышление, креативное мышление, коммуникация, кооперация)</w:t>
      </w:r>
      <w:r w:rsidR="00A75C5D">
        <w:rPr>
          <w:color w:val="000000" w:themeColor="text1"/>
          <w:sz w:val="28"/>
          <w:szCs w:val="28"/>
        </w:rPr>
        <w:t>;</w:t>
      </w:r>
    </w:p>
    <w:p w:rsidR="006D7ADD" w:rsidRPr="009A40E1" w:rsidRDefault="006D7ADD" w:rsidP="006D7ADD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9A40E1">
        <w:rPr>
          <w:color w:val="000000" w:themeColor="text1"/>
          <w:sz w:val="28"/>
          <w:szCs w:val="28"/>
        </w:rPr>
        <w:t>риобретение навыков решения логических задач</w:t>
      </w:r>
      <w:r w:rsidR="00A75C5D">
        <w:rPr>
          <w:color w:val="000000" w:themeColor="text1"/>
          <w:sz w:val="28"/>
          <w:szCs w:val="28"/>
        </w:rPr>
        <w:t>;</w:t>
      </w:r>
    </w:p>
    <w:p w:rsidR="006D7ADD" w:rsidRPr="009A40E1" w:rsidRDefault="006D7ADD" w:rsidP="006D7ADD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</w:t>
      </w:r>
      <w:r w:rsidRPr="009A40E1">
        <w:rPr>
          <w:color w:val="000000" w:themeColor="text1"/>
          <w:sz w:val="28"/>
          <w:szCs w:val="28"/>
        </w:rPr>
        <w:t>ормирование стойкого интереса к математике, развитие логического мышления.</w:t>
      </w:r>
    </w:p>
    <w:p w:rsidR="006D7ADD" w:rsidRPr="007F2601" w:rsidRDefault="006D7ADD" w:rsidP="006D7AD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2601">
        <w:rPr>
          <w:rFonts w:ascii="Times New Roman" w:hAnsi="Times New Roman" w:cs="Times New Roman"/>
          <w:i/>
          <w:sz w:val="28"/>
          <w:szCs w:val="28"/>
        </w:rPr>
        <w:t>развивающие</w:t>
      </w:r>
    </w:p>
    <w:p w:rsidR="006D7ADD" w:rsidRPr="00D56823" w:rsidRDefault="006D7ADD" w:rsidP="006D7ADD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разви</w:t>
      </w:r>
      <w:r w:rsidR="00313E80">
        <w:rPr>
          <w:color w:val="000000" w:themeColor="text1"/>
          <w:sz w:val="28"/>
          <w:szCs w:val="28"/>
        </w:rPr>
        <w:t>тие</w:t>
      </w:r>
      <w:r w:rsidRPr="00D56823">
        <w:rPr>
          <w:color w:val="000000" w:themeColor="text1"/>
          <w:sz w:val="28"/>
          <w:szCs w:val="28"/>
        </w:rPr>
        <w:t xml:space="preserve"> логическо</w:t>
      </w:r>
      <w:r>
        <w:rPr>
          <w:color w:val="000000" w:themeColor="text1"/>
          <w:sz w:val="28"/>
          <w:szCs w:val="28"/>
        </w:rPr>
        <w:t>е</w:t>
      </w:r>
      <w:r w:rsidRPr="00D56823">
        <w:rPr>
          <w:color w:val="000000" w:themeColor="text1"/>
          <w:sz w:val="28"/>
          <w:szCs w:val="28"/>
        </w:rPr>
        <w:t xml:space="preserve"> и систематическо</w:t>
      </w:r>
      <w:r>
        <w:rPr>
          <w:color w:val="000000" w:themeColor="text1"/>
          <w:sz w:val="28"/>
          <w:szCs w:val="28"/>
        </w:rPr>
        <w:t>е</w:t>
      </w:r>
      <w:r w:rsidRPr="00D56823">
        <w:rPr>
          <w:color w:val="000000" w:themeColor="text1"/>
          <w:sz w:val="28"/>
          <w:szCs w:val="28"/>
        </w:rPr>
        <w:t xml:space="preserve"> мышлени</w:t>
      </w:r>
      <w:r>
        <w:rPr>
          <w:color w:val="000000" w:themeColor="text1"/>
          <w:sz w:val="28"/>
          <w:szCs w:val="28"/>
        </w:rPr>
        <w:t>е</w:t>
      </w:r>
      <w:r w:rsidRPr="00D56823">
        <w:rPr>
          <w:color w:val="000000" w:themeColor="text1"/>
          <w:sz w:val="28"/>
          <w:szCs w:val="28"/>
        </w:rPr>
        <w:t>;</w:t>
      </w:r>
    </w:p>
    <w:p w:rsidR="006D7ADD" w:rsidRDefault="006D7ADD" w:rsidP="006D7ADD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разви</w:t>
      </w:r>
      <w:r w:rsidR="00313E80">
        <w:rPr>
          <w:color w:val="000000" w:themeColor="text1"/>
          <w:sz w:val="28"/>
          <w:szCs w:val="28"/>
        </w:rPr>
        <w:t>тие</w:t>
      </w:r>
      <w:r w:rsidRPr="00D5682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память, </w:t>
      </w:r>
      <w:r w:rsidRPr="00D56823">
        <w:rPr>
          <w:color w:val="000000" w:themeColor="text1"/>
          <w:sz w:val="28"/>
          <w:szCs w:val="28"/>
        </w:rPr>
        <w:t>творческ</w:t>
      </w:r>
      <w:r>
        <w:rPr>
          <w:color w:val="000000" w:themeColor="text1"/>
          <w:sz w:val="28"/>
          <w:szCs w:val="28"/>
        </w:rPr>
        <w:t>ий</w:t>
      </w:r>
      <w:r w:rsidRPr="00D56823">
        <w:rPr>
          <w:color w:val="000000" w:themeColor="text1"/>
          <w:sz w:val="28"/>
          <w:szCs w:val="28"/>
        </w:rPr>
        <w:t xml:space="preserve"> потенциал</w:t>
      </w:r>
      <w:r w:rsidRPr="00D56823">
        <w:rPr>
          <w:color w:val="000000" w:themeColor="text1"/>
          <w:sz w:val="28"/>
          <w:szCs w:val="28"/>
          <w:lang w:val="en-US"/>
        </w:rPr>
        <w:t>;</w:t>
      </w:r>
    </w:p>
    <w:p w:rsidR="006D7ADD" w:rsidRPr="00D56823" w:rsidRDefault="00313E80" w:rsidP="006D7ADD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</w:t>
      </w:r>
      <w:r w:rsidR="006D7ADD" w:rsidRPr="009A40E1">
        <w:rPr>
          <w:color w:val="000000" w:themeColor="text1"/>
          <w:sz w:val="28"/>
          <w:szCs w:val="28"/>
        </w:rPr>
        <w:t>накомство обучающихся с самыми важными математическими открытиями и их авторами</w:t>
      </w:r>
      <w:r w:rsidR="00A75C5D">
        <w:rPr>
          <w:color w:val="000000" w:themeColor="text1"/>
          <w:sz w:val="28"/>
          <w:szCs w:val="28"/>
        </w:rPr>
        <w:t>;</w:t>
      </w:r>
    </w:p>
    <w:p w:rsidR="006D7ADD" w:rsidRDefault="00313E80" w:rsidP="006D7ADD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</w:t>
      </w:r>
      <w:r w:rsidR="006D7ADD" w:rsidRPr="009A40E1">
        <w:rPr>
          <w:color w:val="000000" w:themeColor="text1"/>
          <w:sz w:val="28"/>
          <w:szCs w:val="28"/>
        </w:rPr>
        <w:t>азвитие абстрактного мышления</w:t>
      </w:r>
      <w:r w:rsidR="00A75C5D">
        <w:rPr>
          <w:color w:val="000000" w:themeColor="text1"/>
          <w:sz w:val="28"/>
          <w:szCs w:val="28"/>
        </w:rPr>
        <w:t>;</w:t>
      </w:r>
    </w:p>
    <w:p w:rsidR="00313E80" w:rsidRPr="00313E80" w:rsidRDefault="00313E80" w:rsidP="00313E80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Pr="00313E80">
        <w:rPr>
          <w:color w:val="000000" w:themeColor="text1"/>
          <w:sz w:val="28"/>
          <w:szCs w:val="28"/>
        </w:rPr>
        <w:t>мение структурировать информацию;</w:t>
      </w:r>
    </w:p>
    <w:p w:rsidR="00313E80" w:rsidRPr="00313E80" w:rsidRDefault="00313E80" w:rsidP="00313E80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Pr="00313E80">
        <w:rPr>
          <w:color w:val="000000" w:themeColor="text1"/>
          <w:sz w:val="28"/>
          <w:szCs w:val="28"/>
        </w:rPr>
        <w:t>авык анализа промежуточных результатов разработки;</w:t>
      </w:r>
    </w:p>
    <w:p w:rsidR="00313E80" w:rsidRPr="00313E80" w:rsidRDefault="00313E80" w:rsidP="00313E80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Pr="00313E80">
        <w:rPr>
          <w:color w:val="000000" w:themeColor="text1"/>
          <w:sz w:val="28"/>
          <w:szCs w:val="28"/>
        </w:rPr>
        <w:t>мение структурировано преподносить результаты своей работы.</w:t>
      </w:r>
    </w:p>
    <w:p w:rsidR="006D7ADD" w:rsidRPr="007F2601" w:rsidRDefault="006D7ADD" w:rsidP="006D7AD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2601">
        <w:rPr>
          <w:rFonts w:ascii="Times New Roman" w:hAnsi="Times New Roman" w:cs="Times New Roman"/>
          <w:i/>
          <w:sz w:val="28"/>
          <w:szCs w:val="28"/>
        </w:rPr>
        <w:t>воспитательные</w:t>
      </w:r>
    </w:p>
    <w:p w:rsidR="00313E80" w:rsidRDefault="006D7ADD" w:rsidP="00313E80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D56823">
        <w:rPr>
          <w:color w:val="000000" w:themeColor="text1"/>
          <w:sz w:val="28"/>
          <w:szCs w:val="28"/>
        </w:rPr>
        <w:t>рививать навыки самостоятельного поиска информации и чувства ответственности за принятые решения</w:t>
      </w:r>
      <w:r>
        <w:rPr>
          <w:color w:val="000000" w:themeColor="text1"/>
          <w:sz w:val="28"/>
          <w:szCs w:val="28"/>
        </w:rPr>
        <w:t>;</w:t>
      </w:r>
      <w:r w:rsidR="00313E80" w:rsidRPr="00313E80">
        <w:rPr>
          <w:color w:val="000000" w:themeColor="text1"/>
          <w:sz w:val="28"/>
          <w:szCs w:val="28"/>
        </w:rPr>
        <w:t xml:space="preserve"> </w:t>
      </w:r>
    </w:p>
    <w:p w:rsidR="006D7ADD" w:rsidRPr="00313E80" w:rsidRDefault="00313E80" w:rsidP="00313E80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Pr="00313E80">
        <w:rPr>
          <w:color w:val="000000" w:themeColor="text1"/>
          <w:sz w:val="28"/>
          <w:szCs w:val="28"/>
        </w:rPr>
        <w:t>авык командной работы;</w:t>
      </w:r>
    </w:p>
    <w:p w:rsidR="006D7ADD" w:rsidRPr="00D56823" w:rsidRDefault="00313E80" w:rsidP="006D7ADD">
      <w:pPr>
        <w:pStyle w:val="a4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обоснование необходимости </w:t>
      </w:r>
      <w:r w:rsidR="006D7ADD">
        <w:rPr>
          <w:color w:val="000000" w:themeColor="text1"/>
          <w:sz w:val="28"/>
          <w:szCs w:val="28"/>
        </w:rPr>
        <w:t>п</w:t>
      </w:r>
      <w:r w:rsidR="006D7ADD" w:rsidRPr="009A40E1">
        <w:rPr>
          <w:color w:val="000000" w:themeColor="text1"/>
          <w:sz w:val="28"/>
          <w:szCs w:val="28"/>
        </w:rPr>
        <w:t>овышени</w:t>
      </w:r>
      <w:r>
        <w:rPr>
          <w:color w:val="000000" w:themeColor="text1"/>
          <w:sz w:val="28"/>
          <w:szCs w:val="28"/>
        </w:rPr>
        <w:t>я</w:t>
      </w:r>
      <w:r w:rsidR="006D7ADD" w:rsidRPr="009A40E1">
        <w:rPr>
          <w:color w:val="000000" w:themeColor="text1"/>
          <w:sz w:val="28"/>
          <w:szCs w:val="28"/>
        </w:rPr>
        <w:t xml:space="preserve"> мат</w:t>
      </w:r>
      <w:r>
        <w:rPr>
          <w:color w:val="000000" w:themeColor="text1"/>
          <w:sz w:val="28"/>
          <w:szCs w:val="28"/>
        </w:rPr>
        <w:t>ематической грамотности</w:t>
      </w:r>
      <w:r w:rsidR="00A75C5D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6D7ADD" w:rsidRPr="003F1B5B" w:rsidRDefault="006D7ADD" w:rsidP="006D7A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ADD" w:rsidRPr="003F1B5B" w:rsidRDefault="006D7ADD" w:rsidP="006D7AD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_Toc17055718"/>
      <w:r w:rsidRPr="003F1B5B">
        <w:rPr>
          <w:rFonts w:ascii="Times New Roman" w:hAnsi="Times New Roman" w:cs="Times New Roman"/>
          <w:b/>
          <w:sz w:val="28"/>
          <w:szCs w:val="28"/>
        </w:rPr>
        <w:t>1.3. Планируемые результаты</w:t>
      </w:r>
      <w:bookmarkEnd w:id="6"/>
    </w:p>
    <w:p w:rsidR="006D7ADD" w:rsidRPr="0071511D" w:rsidRDefault="006D7ADD" w:rsidP="006D7ADD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>Личностные</w:t>
      </w:r>
      <w:r w:rsidRPr="00715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ADD" w:rsidRDefault="006D7ADD" w:rsidP="006D7ADD">
      <w:pPr>
        <w:pStyle w:val="a4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color w:val="000000" w:themeColor="text1"/>
          <w:sz w:val="28"/>
          <w:szCs w:val="28"/>
        </w:rPr>
      </w:pPr>
      <w:r w:rsidRPr="003F1B5B">
        <w:rPr>
          <w:color w:val="000000" w:themeColor="text1"/>
          <w:sz w:val="28"/>
          <w:szCs w:val="28"/>
        </w:rPr>
        <w:t xml:space="preserve">будет сформирована </w:t>
      </w:r>
      <w:r w:rsidRPr="00D56823">
        <w:rPr>
          <w:color w:val="000000" w:themeColor="text1"/>
          <w:sz w:val="28"/>
          <w:szCs w:val="28"/>
        </w:rPr>
        <w:t>потребност</w:t>
      </w:r>
      <w:r>
        <w:rPr>
          <w:color w:val="000000" w:themeColor="text1"/>
          <w:sz w:val="28"/>
          <w:szCs w:val="28"/>
        </w:rPr>
        <w:t>ь</w:t>
      </w:r>
      <w:r w:rsidRPr="00D56823">
        <w:rPr>
          <w:color w:val="000000" w:themeColor="text1"/>
          <w:sz w:val="28"/>
          <w:szCs w:val="28"/>
        </w:rPr>
        <w:t xml:space="preserve"> к самообразованию;</w:t>
      </w:r>
    </w:p>
    <w:p w:rsidR="00AD001E" w:rsidRDefault="006D7ADD" w:rsidP="006D7ADD">
      <w:pPr>
        <w:pStyle w:val="a6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B5B">
        <w:rPr>
          <w:rFonts w:ascii="Times New Roman" w:hAnsi="Times New Roman" w:cs="Times New Roman"/>
          <w:sz w:val="28"/>
          <w:szCs w:val="28"/>
        </w:rPr>
        <w:t>будут уметь соотносить собственные воз</w:t>
      </w:r>
      <w:r w:rsidR="00AD001E">
        <w:rPr>
          <w:rFonts w:ascii="Times New Roman" w:hAnsi="Times New Roman" w:cs="Times New Roman"/>
          <w:sz w:val="28"/>
          <w:szCs w:val="28"/>
        </w:rPr>
        <w:t>можности и поставленные задачи;</w:t>
      </w:r>
    </w:p>
    <w:p w:rsidR="006D7ADD" w:rsidRPr="003F1B5B" w:rsidRDefault="00AD001E" w:rsidP="006D7ADD">
      <w:pPr>
        <w:pStyle w:val="a6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будут способны </w:t>
      </w:r>
      <w:r w:rsidR="006D7ADD" w:rsidRPr="003F1B5B">
        <w:rPr>
          <w:rFonts w:ascii="Times New Roman" w:hAnsi="Times New Roman" w:cs="Times New Roman"/>
          <w:sz w:val="28"/>
          <w:szCs w:val="28"/>
        </w:rPr>
        <w:t>критически мыслить и объективно оценивать результаты своей работы</w:t>
      </w:r>
      <w:r w:rsidR="006D7ADD">
        <w:rPr>
          <w:rFonts w:ascii="Times New Roman" w:hAnsi="Times New Roman" w:cs="Times New Roman"/>
          <w:sz w:val="28"/>
          <w:szCs w:val="28"/>
        </w:rPr>
        <w:t>.</w:t>
      </w:r>
    </w:p>
    <w:p w:rsidR="006D7ADD" w:rsidRPr="001D4FD6" w:rsidRDefault="006D7ADD" w:rsidP="006D7AD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4FD6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</w:p>
    <w:p w:rsidR="006D7ADD" w:rsidRDefault="006D7ADD" w:rsidP="006D7ADD">
      <w:pPr>
        <w:pStyle w:val="a6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разовьют умение самостоятельно планировать пути достижения целей,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D4FD6">
        <w:rPr>
          <w:rFonts w:ascii="Times New Roman" w:hAnsi="Times New Roman" w:cs="Times New Roman"/>
          <w:sz w:val="28"/>
          <w:szCs w:val="28"/>
        </w:rPr>
        <w:t>грамотно применять знания в области шахмат</w:t>
      </w:r>
      <w:r w:rsidRPr="0071511D">
        <w:rPr>
          <w:rFonts w:ascii="Times New Roman" w:hAnsi="Times New Roman" w:cs="Times New Roman"/>
          <w:sz w:val="28"/>
          <w:szCs w:val="28"/>
        </w:rPr>
        <w:t>;</w:t>
      </w:r>
    </w:p>
    <w:p w:rsidR="006D7ADD" w:rsidRPr="0071511D" w:rsidRDefault="006D7ADD" w:rsidP="006D7ADD">
      <w:pPr>
        <w:pStyle w:val="a6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разовьют стремление к </w:t>
      </w:r>
      <w:r w:rsidRPr="001D4FD6">
        <w:rPr>
          <w:rFonts w:ascii="Times New Roman" w:hAnsi="Times New Roman" w:cs="Times New Roman"/>
          <w:sz w:val="28"/>
          <w:szCs w:val="28"/>
        </w:rPr>
        <w:t>поиску и нахождению нестандартных решений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7ADD" w:rsidRPr="0071511D" w:rsidRDefault="006D7ADD" w:rsidP="006D7ADD">
      <w:pPr>
        <w:pStyle w:val="a6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разовьют владение основными универсальными умениями информационного характера: постановка и формулирование проблемы, поиск и выделение необходимой информации, выбор наиболее оптимальных способов решения задач в зависимости от конкретных условий.</w:t>
      </w:r>
    </w:p>
    <w:p w:rsidR="006D7ADD" w:rsidRPr="009A40E1" w:rsidRDefault="006D7ADD" w:rsidP="006D7ADD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D4FD6">
        <w:rPr>
          <w:rFonts w:ascii="Times New Roman" w:hAnsi="Times New Roman" w:cs="Times New Roman"/>
          <w:sz w:val="28"/>
          <w:szCs w:val="28"/>
          <w:u w:val="single"/>
        </w:rPr>
        <w:t xml:space="preserve">Предметные </w:t>
      </w:r>
    </w:p>
    <w:p w:rsidR="006D7ADD" w:rsidRDefault="006D7ADD" w:rsidP="006D7ADD">
      <w:pPr>
        <w:pStyle w:val="a4"/>
        <w:shd w:val="clear" w:color="auto" w:fill="FFFFFF"/>
        <w:spacing w:before="0" w:beforeAutospacing="0" w:after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9A40E1">
        <w:rPr>
          <w:rFonts w:eastAsiaTheme="minorHAnsi"/>
          <w:sz w:val="28"/>
          <w:szCs w:val="28"/>
          <w:lang w:eastAsia="en-US"/>
        </w:rPr>
        <w:lastRenderedPageBreak/>
        <w:t>формирование навыков и компетенций учащихся для успешного освоения смежных дисциплин инженерной направленности и, как следствие, подготовка обучающихся к проектной деятельности с использованием математики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AD001E" w:rsidRDefault="00AD001E" w:rsidP="00AD001E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7" w:name="_Toc17055719"/>
    </w:p>
    <w:p w:rsidR="00AD001E" w:rsidRPr="0071511D" w:rsidRDefault="00AD001E" w:rsidP="00AD001E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1.4. Содержание программы</w:t>
      </w:r>
      <w:bookmarkEnd w:id="7"/>
    </w:p>
    <w:p w:rsidR="00AD001E" w:rsidRPr="0071511D" w:rsidRDefault="00AD001E" w:rsidP="00AD001E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_Toc17055720"/>
      <w:r w:rsidRPr="0071511D">
        <w:rPr>
          <w:rFonts w:ascii="Times New Roman" w:hAnsi="Times New Roman" w:cs="Times New Roman"/>
          <w:b/>
          <w:sz w:val="28"/>
          <w:szCs w:val="28"/>
        </w:rPr>
        <w:t>1.4.1. Учебный план</w:t>
      </w:r>
      <w:bookmarkEnd w:id="8"/>
    </w:p>
    <w:p w:rsidR="00AD001E" w:rsidRPr="00D16071" w:rsidRDefault="00AD001E" w:rsidP="00AD001E">
      <w:pPr>
        <w:pStyle w:val="a4"/>
        <w:shd w:val="clear" w:color="auto" w:fill="FFFFFF"/>
        <w:spacing w:before="0" w:beforeAutospacing="0" w:after="0"/>
        <w:ind w:left="709"/>
        <w:jc w:val="both"/>
        <w:rPr>
          <w:b/>
          <w:color w:val="000000" w:themeColor="text1"/>
          <w:sz w:val="28"/>
          <w:szCs w:val="28"/>
        </w:rPr>
      </w:pPr>
    </w:p>
    <w:tbl>
      <w:tblPr>
        <w:tblStyle w:val="a5"/>
        <w:tblW w:w="0" w:type="auto"/>
        <w:jc w:val="center"/>
        <w:tblInd w:w="108" w:type="dxa"/>
        <w:tblLook w:val="04A0"/>
      </w:tblPr>
      <w:tblGrid>
        <w:gridCol w:w="569"/>
        <w:gridCol w:w="2849"/>
        <w:gridCol w:w="1084"/>
        <w:gridCol w:w="1227"/>
        <w:gridCol w:w="1457"/>
        <w:gridCol w:w="2206"/>
      </w:tblGrid>
      <w:tr w:rsidR="00AD001E" w:rsidRPr="00362654" w:rsidTr="00362654">
        <w:trPr>
          <w:trHeight w:val="486"/>
          <w:jc w:val="center"/>
        </w:trPr>
        <w:tc>
          <w:tcPr>
            <w:tcW w:w="569" w:type="dxa"/>
            <w:vMerge w:val="restart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849" w:type="dxa"/>
            <w:vMerge w:val="restart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768" w:type="dxa"/>
            <w:gridSpan w:val="3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206" w:type="dxa"/>
            <w:vMerge w:val="restart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Форма аттестации/ контроля</w:t>
            </w:r>
          </w:p>
        </w:tc>
      </w:tr>
      <w:tr w:rsidR="00AD001E" w:rsidRPr="00362654" w:rsidTr="00362654">
        <w:trPr>
          <w:trHeight w:val="535"/>
          <w:jc w:val="center"/>
        </w:trPr>
        <w:tc>
          <w:tcPr>
            <w:tcW w:w="569" w:type="dxa"/>
            <w:vMerge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49" w:type="dxa"/>
            <w:vMerge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84" w:type="dxa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27" w:type="dxa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457" w:type="dxa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2206" w:type="dxa"/>
            <w:vMerge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D001E" w:rsidRPr="00362654" w:rsidTr="00362654">
        <w:trPr>
          <w:trHeight w:val="791"/>
          <w:jc w:val="center"/>
        </w:trPr>
        <w:tc>
          <w:tcPr>
            <w:tcW w:w="569" w:type="dxa"/>
            <w:vAlign w:val="center"/>
          </w:tcPr>
          <w:p w:rsidR="00AD001E" w:rsidRPr="00362654" w:rsidRDefault="00AD001E" w:rsidP="00470ACF">
            <w:pPr>
              <w:pStyle w:val="a4"/>
              <w:numPr>
                <w:ilvl w:val="0"/>
                <w:numId w:val="19"/>
              </w:numPr>
              <w:shd w:val="clear" w:color="auto" w:fill="FFFFFF"/>
              <w:spacing w:before="0" w:beforeAutospacing="0" w:after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49" w:type="dxa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362654">
              <w:rPr>
                <w:b/>
                <w:sz w:val="28"/>
                <w:szCs w:val="28"/>
              </w:rPr>
              <w:t>Ознакомительный раздел</w:t>
            </w:r>
          </w:p>
        </w:tc>
        <w:tc>
          <w:tcPr>
            <w:tcW w:w="1084" w:type="dxa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27" w:type="dxa"/>
            <w:vAlign w:val="center"/>
          </w:tcPr>
          <w:p w:rsidR="00AD001E" w:rsidRPr="00362654" w:rsidRDefault="000C6B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highlight w:val="yellow"/>
                <w:lang w:val="en-US"/>
              </w:rPr>
            </w:pPr>
            <w:r w:rsidRPr="00362654">
              <w:rPr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1457" w:type="dxa"/>
            <w:vAlign w:val="center"/>
          </w:tcPr>
          <w:p w:rsidR="00AD001E" w:rsidRPr="00362654" w:rsidRDefault="000C6B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highlight w:val="yellow"/>
                <w:lang w:val="en-US"/>
              </w:rPr>
            </w:pPr>
            <w:r w:rsidRPr="00362654"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206" w:type="dxa"/>
            <w:vMerge w:val="restart"/>
            <w:vAlign w:val="center"/>
          </w:tcPr>
          <w:p w:rsidR="00AD001E" w:rsidRPr="00362654" w:rsidRDefault="00AD001E" w:rsidP="00AD001E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Итоговая игра- соревнование</w:t>
            </w:r>
          </w:p>
        </w:tc>
      </w:tr>
      <w:tr w:rsidR="00AD001E" w:rsidRPr="00362654" w:rsidTr="00362654">
        <w:trPr>
          <w:trHeight w:val="791"/>
          <w:jc w:val="center"/>
        </w:trPr>
        <w:tc>
          <w:tcPr>
            <w:tcW w:w="569" w:type="dxa"/>
            <w:vAlign w:val="center"/>
          </w:tcPr>
          <w:p w:rsidR="00AD001E" w:rsidRPr="00362654" w:rsidRDefault="00AD001E" w:rsidP="00470ACF">
            <w:pPr>
              <w:pStyle w:val="a4"/>
              <w:numPr>
                <w:ilvl w:val="0"/>
                <w:numId w:val="19"/>
              </w:numPr>
              <w:shd w:val="clear" w:color="auto" w:fill="FFFFFF"/>
              <w:spacing w:before="0" w:beforeAutospacing="0" w:after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49" w:type="dxa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b/>
                <w:sz w:val="28"/>
                <w:szCs w:val="28"/>
              </w:rPr>
              <w:t>Математическая логика</w:t>
            </w:r>
          </w:p>
        </w:tc>
        <w:tc>
          <w:tcPr>
            <w:tcW w:w="1084" w:type="dxa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27" w:type="dxa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57" w:type="dxa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06" w:type="dxa"/>
            <w:vMerge/>
          </w:tcPr>
          <w:p w:rsidR="00AD001E" w:rsidRPr="00362654" w:rsidRDefault="00AD001E" w:rsidP="00470ACF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AD001E" w:rsidRPr="00362654" w:rsidTr="00362654">
        <w:trPr>
          <w:trHeight w:val="510"/>
          <w:jc w:val="center"/>
        </w:trPr>
        <w:tc>
          <w:tcPr>
            <w:tcW w:w="569" w:type="dxa"/>
            <w:vAlign w:val="center"/>
          </w:tcPr>
          <w:p w:rsidR="00AD001E" w:rsidRPr="00362654" w:rsidRDefault="00AD001E" w:rsidP="00470ACF">
            <w:pPr>
              <w:pStyle w:val="a4"/>
              <w:numPr>
                <w:ilvl w:val="0"/>
                <w:numId w:val="19"/>
              </w:numPr>
              <w:shd w:val="clear" w:color="auto" w:fill="FFFFFF"/>
              <w:spacing w:before="0" w:beforeAutospacing="0" w:after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49" w:type="dxa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b/>
                <w:sz w:val="28"/>
                <w:szCs w:val="28"/>
              </w:rPr>
              <w:t>Теория вероятностей</w:t>
            </w:r>
          </w:p>
        </w:tc>
        <w:tc>
          <w:tcPr>
            <w:tcW w:w="1084" w:type="dxa"/>
            <w:vAlign w:val="center"/>
          </w:tcPr>
          <w:p w:rsidR="00AD001E" w:rsidRPr="00362654" w:rsidRDefault="000C6B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362654">
              <w:rPr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1227" w:type="dxa"/>
            <w:vAlign w:val="center"/>
          </w:tcPr>
          <w:p w:rsidR="00AD001E" w:rsidRPr="00362654" w:rsidRDefault="000C6B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362654"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457" w:type="dxa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06" w:type="dxa"/>
            <w:vMerge/>
          </w:tcPr>
          <w:p w:rsidR="00AD001E" w:rsidRPr="00362654" w:rsidRDefault="00AD001E" w:rsidP="00470ACF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AD001E" w:rsidRPr="00362654" w:rsidTr="00362654">
        <w:trPr>
          <w:trHeight w:val="1097"/>
          <w:jc w:val="center"/>
        </w:trPr>
        <w:tc>
          <w:tcPr>
            <w:tcW w:w="569" w:type="dxa"/>
            <w:vAlign w:val="center"/>
          </w:tcPr>
          <w:p w:rsidR="00AD001E" w:rsidRPr="00362654" w:rsidRDefault="00AD001E" w:rsidP="00470ACF">
            <w:pPr>
              <w:pStyle w:val="a4"/>
              <w:numPr>
                <w:ilvl w:val="0"/>
                <w:numId w:val="19"/>
              </w:numPr>
              <w:shd w:val="clear" w:color="auto" w:fill="FFFFFF"/>
              <w:spacing w:before="0" w:beforeAutospacing="0" w:after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49" w:type="dxa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b/>
                <w:sz w:val="28"/>
                <w:szCs w:val="28"/>
              </w:rPr>
              <w:t>Основы математического моделирования</w:t>
            </w:r>
          </w:p>
        </w:tc>
        <w:tc>
          <w:tcPr>
            <w:tcW w:w="1084" w:type="dxa"/>
            <w:vAlign w:val="center"/>
          </w:tcPr>
          <w:p w:rsidR="00AD001E" w:rsidRPr="00362654" w:rsidRDefault="000C6B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362654">
              <w:rPr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1227" w:type="dxa"/>
            <w:vAlign w:val="center"/>
          </w:tcPr>
          <w:p w:rsidR="00AD001E" w:rsidRPr="00362654" w:rsidRDefault="000C6B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362654"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457" w:type="dxa"/>
            <w:vAlign w:val="center"/>
          </w:tcPr>
          <w:p w:rsidR="00AD001E" w:rsidRPr="00362654" w:rsidRDefault="00AD00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06" w:type="dxa"/>
            <w:vMerge/>
          </w:tcPr>
          <w:p w:rsidR="00AD001E" w:rsidRPr="00362654" w:rsidRDefault="00AD001E" w:rsidP="00470ACF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AD001E" w:rsidRPr="00362654" w:rsidTr="00362654">
        <w:trPr>
          <w:trHeight w:val="791"/>
          <w:jc w:val="center"/>
        </w:trPr>
        <w:tc>
          <w:tcPr>
            <w:tcW w:w="569" w:type="dxa"/>
            <w:vAlign w:val="center"/>
          </w:tcPr>
          <w:p w:rsidR="00AD001E" w:rsidRPr="00362654" w:rsidRDefault="00AD001E" w:rsidP="00470ACF">
            <w:pPr>
              <w:pStyle w:val="a4"/>
              <w:numPr>
                <w:ilvl w:val="0"/>
                <w:numId w:val="19"/>
              </w:numPr>
              <w:shd w:val="clear" w:color="auto" w:fill="FFFFFF"/>
              <w:spacing w:before="0" w:beforeAutospacing="0" w:after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49" w:type="dxa"/>
            <w:vAlign w:val="center"/>
          </w:tcPr>
          <w:p w:rsidR="00AD001E" w:rsidRPr="00362654" w:rsidRDefault="000C6B1E" w:rsidP="00470ACF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b/>
                <w:sz w:val="28"/>
                <w:szCs w:val="28"/>
              </w:rPr>
              <w:t>Основы топологии и теории графов</w:t>
            </w:r>
          </w:p>
        </w:tc>
        <w:tc>
          <w:tcPr>
            <w:tcW w:w="1084" w:type="dxa"/>
            <w:vAlign w:val="center"/>
          </w:tcPr>
          <w:p w:rsidR="00AD001E" w:rsidRPr="00362654" w:rsidRDefault="000C6B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362654">
              <w:rPr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1227" w:type="dxa"/>
            <w:vAlign w:val="center"/>
          </w:tcPr>
          <w:p w:rsidR="00AD001E" w:rsidRPr="00362654" w:rsidRDefault="000C6B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362654"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457" w:type="dxa"/>
            <w:vAlign w:val="center"/>
          </w:tcPr>
          <w:p w:rsidR="00AD001E" w:rsidRPr="00362654" w:rsidRDefault="000C6B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362654"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206" w:type="dxa"/>
            <w:vMerge/>
          </w:tcPr>
          <w:p w:rsidR="00AD001E" w:rsidRPr="00362654" w:rsidRDefault="00AD001E" w:rsidP="00470ACF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0C6B1E" w:rsidRPr="00362654" w:rsidTr="00362654">
        <w:trPr>
          <w:trHeight w:val="510"/>
          <w:jc w:val="center"/>
        </w:trPr>
        <w:tc>
          <w:tcPr>
            <w:tcW w:w="569" w:type="dxa"/>
            <w:vAlign w:val="center"/>
          </w:tcPr>
          <w:p w:rsidR="000C6B1E" w:rsidRPr="00362654" w:rsidRDefault="000C6B1E" w:rsidP="00470ACF">
            <w:pPr>
              <w:pStyle w:val="a4"/>
              <w:numPr>
                <w:ilvl w:val="0"/>
                <w:numId w:val="19"/>
              </w:numPr>
              <w:shd w:val="clear" w:color="auto" w:fill="FFFFFF"/>
              <w:spacing w:before="0" w:beforeAutospacing="0" w:after="0"/>
              <w:ind w:left="0" w:right="-165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49" w:type="dxa"/>
            <w:vAlign w:val="center"/>
          </w:tcPr>
          <w:p w:rsidR="000C6B1E" w:rsidRPr="00362654" w:rsidRDefault="000C6B1E" w:rsidP="004652B4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b/>
                <w:sz w:val="28"/>
                <w:szCs w:val="28"/>
              </w:rPr>
              <w:t>Финальная игра</w:t>
            </w:r>
          </w:p>
        </w:tc>
        <w:tc>
          <w:tcPr>
            <w:tcW w:w="1084" w:type="dxa"/>
            <w:vAlign w:val="center"/>
          </w:tcPr>
          <w:p w:rsidR="000C6B1E" w:rsidRPr="00362654" w:rsidRDefault="000C6B1E" w:rsidP="004652B4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27" w:type="dxa"/>
            <w:vAlign w:val="center"/>
          </w:tcPr>
          <w:p w:rsidR="000C6B1E" w:rsidRPr="00362654" w:rsidRDefault="000C6B1E" w:rsidP="004652B4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57" w:type="dxa"/>
            <w:vAlign w:val="center"/>
          </w:tcPr>
          <w:p w:rsidR="000C6B1E" w:rsidRPr="00362654" w:rsidRDefault="000C6B1E" w:rsidP="004652B4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06" w:type="dxa"/>
            <w:vMerge/>
          </w:tcPr>
          <w:p w:rsidR="000C6B1E" w:rsidRPr="00362654" w:rsidRDefault="000C6B1E" w:rsidP="00470ACF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0C6B1E" w:rsidRPr="00362654" w:rsidTr="00362654">
        <w:trPr>
          <w:trHeight w:val="510"/>
          <w:jc w:val="center"/>
        </w:trPr>
        <w:tc>
          <w:tcPr>
            <w:tcW w:w="3418" w:type="dxa"/>
            <w:gridSpan w:val="2"/>
            <w:vAlign w:val="center"/>
          </w:tcPr>
          <w:p w:rsidR="000C6B1E" w:rsidRPr="00362654" w:rsidRDefault="000C6B1E" w:rsidP="00470ACF">
            <w:pPr>
              <w:pStyle w:val="a4"/>
              <w:shd w:val="clear" w:color="auto" w:fill="FFFFFF"/>
              <w:jc w:val="right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084" w:type="dxa"/>
            <w:vAlign w:val="center"/>
          </w:tcPr>
          <w:p w:rsidR="000C6B1E" w:rsidRPr="00362654" w:rsidRDefault="000C6B1E" w:rsidP="00470ACF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227" w:type="dxa"/>
            <w:vAlign w:val="center"/>
          </w:tcPr>
          <w:p w:rsidR="000C6B1E" w:rsidRPr="00362654" w:rsidRDefault="000C6B1E" w:rsidP="000C6B1E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1</w:t>
            </w:r>
            <w:r w:rsidRPr="00362654"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457" w:type="dxa"/>
            <w:vAlign w:val="center"/>
          </w:tcPr>
          <w:p w:rsidR="000C6B1E" w:rsidRPr="00362654" w:rsidRDefault="000C6B1E" w:rsidP="000C6B1E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362654">
              <w:rPr>
                <w:color w:val="000000" w:themeColor="text1"/>
                <w:sz w:val="28"/>
                <w:szCs w:val="28"/>
              </w:rPr>
              <w:t>1</w:t>
            </w:r>
            <w:r w:rsidRPr="00362654"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206" w:type="dxa"/>
            <w:vMerge/>
          </w:tcPr>
          <w:p w:rsidR="000C6B1E" w:rsidRPr="00362654" w:rsidRDefault="000C6B1E" w:rsidP="00470ACF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AD001E" w:rsidRDefault="00AD001E" w:rsidP="00AD001E">
      <w:pPr>
        <w:pStyle w:val="a4"/>
        <w:shd w:val="clear" w:color="auto" w:fill="FFFFFF"/>
        <w:spacing w:before="0" w:beforeAutospacing="0" w:after="0"/>
        <w:jc w:val="center"/>
        <w:rPr>
          <w:b/>
          <w:color w:val="000000" w:themeColor="text1"/>
          <w:sz w:val="28"/>
          <w:szCs w:val="28"/>
        </w:rPr>
      </w:pPr>
    </w:p>
    <w:p w:rsidR="00AD001E" w:rsidRPr="0093363D" w:rsidRDefault="00AD001E" w:rsidP="00AD001E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bookmarkStart w:id="9" w:name="_Toc17055721"/>
      <w:r w:rsidRPr="0093363D">
        <w:rPr>
          <w:rFonts w:ascii="Times New Roman" w:hAnsi="Times New Roman" w:cs="Times New Roman"/>
          <w:b/>
          <w:sz w:val="28"/>
          <w:szCs w:val="26"/>
        </w:rPr>
        <w:t>1.4.2. Содержание учебного тематического плана</w:t>
      </w:r>
      <w:bookmarkEnd w:id="9"/>
    </w:p>
    <w:p w:rsidR="00AD001E" w:rsidRDefault="00AD001E" w:rsidP="006D7ADD">
      <w:pPr>
        <w:pStyle w:val="a4"/>
        <w:shd w:val="clear" w:color="auto" w:fill="FFFFFF"/>
        <w:spacing w:before="0" w:beforeAutospacing="0" w:after="0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903961" w:rsidRDefault="00AD001E" w:rsidP="00AD001E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3961" w:rsidRPr="00AD001E">
        <w:rPr>
          <w:rFonts w:ascii="Times New Roman" w:hAnsi="Times New Roman" w:cs="Times New Roman"/>
          <w:sz w:val="28"/>
          <w:szCs w:val="28"/>
        </w:rPr>
        <w:t xml:space="preserve">В ходе освоения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903961" w:rsidRPr="00AD001E">
        <w:rPr>
          <w:rFonts w:ascii="Times New Roman" w:hAnsi="Times New Roman" w:cs="Times New Roman"/>
          <w:sz w:val="28"/>
          <w:szCs w:val="28"/>
        </w:rPr>
        <w:t>, учащиеся осваивают теоретический материал, учатся решать задачи на основе полученных знаний, работают в группах, соревнуются между собой посредством викторин, осуществляют самостоятельный поиск информации в интернете в рамках игр и квестов, решают задачи различными способами, анализируют и обобщают полученные знания. В течение всего модуля учащиеся работают с кейсами, учатся взаимодействовать друг с другом посредством создания команд и работы сообща. По окончании модуля проводится финальная игра — соревнование, в результате которой объявляется победитель, освоивший модуль в полном объёме, лучше остальных участников группы. Преподаватель выделяет наиболее способных учеников, которых рекомендует для дальнейшего освоения углубленного модуля.</w:t>
      </w:r>
    </w:p>
    <w:p w:rsidR="00AD001E" w:rsidRDefault="00AD001E" w:rsidP="00AD001E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D001E" w:rsidRPr="0093363D" w:rsidRDefault="00AD001E" w:rsidP="00AD001E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0" w:name="_Toc17055722"/>
      <w:r w:rsidRPr="0093363D">
        <w:rPr>
          <w:rFonts w:ascii="Times New Roman" w:hAnsi="Times New Roman" w:cs="Times New Roman"/>
          <w:b/>
          <w:sz w:val="28"/>
          <w:szCs w:val="26"/>
        </w:rPr>
        <w:lastRenderedPageBreak/>
        <w:t>1.5. Формы аттестации</w:t>
      </w:r>
      <w:bookmarkEnd w:id="10"/>
    </w:p>
    <w:p w:rsidR="00AD001E" w:rsidRPr="00D56823" w:rsidRDefault="00AD001E" w:rsidP="00AD001E">
      <w:pPr>
        <w:pStyle w:val="a4"/>
        <w:shd w:val="clear" w:color="auto" w:fill="FFFFFF"/>
        <w:spacing w:before="0" w:beforeAutospacing="0" w:after="0"/>
        <w:ind w:firstLine="709"/>
        <w:jc w:val="both"/>
        <w:rPr>
          <w:color w:val="000000" w:themeColor="text1"/>
          <w:sz w:val="28"/>
          <w:szCs w:val="28"/>
        </w:rPr>
      </w:pPr>
      <w:r w:rsidRPr="00D56823">
        <w:rPr>
          <w:color w:val="000000" w:themeColor="text1"/>
          <w:sz w:val="28"/>
          <w:szCs w:val="28"/>
        </w:rPr>
        <w:t>Контроль за выполнением программы проходит на протяжении всего срока обучения</w:t>
      </w:r>
      <w:r>
        <w:rPr>
          <w:color w:val="000000" w:themeColor="text1"/>
          <w:sz w:val="28"/>
          <w:szCs w:val="28"/>
        </w:rPr>
        <w:t>. Пр</w:t>
      </w:r>
      <w:r w:rsidRPr="00D56823">
        <w:rPr>
          <w:color w:val="000000" w:themeColor="text1"/>
          <w:sz w:val="28"/>
          <w:szCs w:val="28"/>
        </w:rPr>
        <w:t xml:space="preserve">именяются методы наблюдения, анализа, разыгрывания учебных </w:t>
      </w:r>
      <w:r w:rsidR="00362654">
        <w:rPr>
          <w:color w:val="000000" w:themeColor="text1"/>
          <w:sz w:val="28"/>
          <w:szCs w:val="28"/>
        </w:rPr>
        <w:t>ситуаций</w:t>
      </w:r>
      <w:r w:rsidRPr="00D56823">
        <w:rPr>
          <w:color w:val="000000" w:themeColor="text1"/>
          <w:sz w:val="28"/>
          <w:szCs w:val="28"/>
        </w:rPr>
        <w:t xml:space="preserve">, решение </w:t>
      </w:r>
      <w:r w:rsidR="00362654">
        <w:rPr>
          <w:color w:val="000000" w:themeColor="text1"/>
          <w:sz w:val="28"/>
          <w:szCs w:val="28"/>
        </w:rPr>
        <w:t>исследовательских задач</w:t>
      </w:r>
      <w:r w:rsidRPr="00D56823">
        <w:rPr>
          <w:color w:val="000000" w:themeColor="text1"/>
          <w:sz w:val="28"/>
          <w:szCs w:val="28"/>
        </w:rPr>
        <w:t>, диалога в группе</w:t>
      </w:r>
      <w:r>
        <w:rPr>
          <w:color w:val="000000" w:themeColor="text1"/>
          <w:sz w:val="28"/>
          <w:szCs w:val="28"/>
        </w:rPr>
        <w:t>,</w:t>
      </w:r>
      <w:r w:rsidRPr="00210DD6">
        <w:rPr>
          <w:color w:val="000000" w:themeColor="text1"/>
          <w:sz w:val="28"/>
          <w:szCs w:val="28"/>
        </w:rPr>
        <w:t xml:space="preserve"> </w:t>
      </w:r>
      <w:r w:rsidRPr="00D56823">
        <w:rPr>
          <w:color w:val="000000" w:themeColor="text1"/>
          <w:sz w:val="28"/>
          <w:szCs w:val="28"/>
        </w:rPr>
        <w:t>тест</w:t>
      </w:r>
      <w:r>
        <w:rPr>
          <w:color w:val="000000" w:themeColor="text1"/>
          <w:sz w:val="28"/>
          <w:szCs w:val="28"/>
        </w:rPr>
        <w:t>ирование</w:t>
      </w:r>
      <w:r w:rsidRPr="00D56823">
        <w:rPr>
          <w:color w:val="000000" w:themeColor="text1"/>
          <w:sz w:val="28"/>
          <w:szCs w:val="28"/>
        </w:rPr>
        <w:t>.</w:t>
      </w:r>
    </w:p>
    <w:p w:rsidR="00AD001E" w:rsidRPr="00AD001E" w:rsidRDefault="00AD001E" w:rsidP="00AD001E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F2222" w:rsidRPr="0093363D" w:rsidRDefault="008F2222" w:rsidP="008F2222">
      <w:pPr>
        <w:pStyle w:val="a6"/>
        <w:numPr>
          <w:ilvl w:val="0"/>
          <w:numId w:val="13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r w:rsidRPr="0093363D">
        <w:rPr>
          <w:rFonts w:ascii="Times New Roman" w:hAnsi="Times New Roman" w:cs="Times New Roman"/>
          <w:b/>
          <w:sz w:val="28"/>
          <w:szCs w:val="26"/>
        </w:rPr>
        <w:t xml:space="preserve">Комплекс </w:t>
      </w:r>
      <w:r>
        <w:rPr>
          <w:rFonts w:ascii="Times New Roman" w:hAnsi="Times New Roman" w:cs="Times New Roman"/>
          <w:b/>
          <w:sz w:val="28"/>
          <w:szCs w:val="26"/>
        </w:rPr>
        <w:t>организационно-педагогических условий</w:t>
      </w:r>
    </w:p>
    <w:p w:rsidR="008F2222" w:rsidRPr="00D9523D" w:rsidRDefault="008F2222" w:rsidP="008F2222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6"/>
          <w:szCs w:val="26"/>
        </w:rPr>
      </w:pPr>
    </w:p>
    <w:p w:rsidR="008F2222" w:rsidRPr="0093363D" w:rsidRDefault="008F2222" w:rsidP="008F2222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1" w:name="_Toc17055724"/>
      <w:r w:rsidRPr="0093363D">
        <w:rPr>
          <w:rFonts w:ascii="Times New Roman" w:hAnsi="Times New Roman" w:cs="Times New Roman"/>
          <w:b/>
          <w:sz w:val="28"/>
          <w:szCs w:val="26"/>
        </w:rPr>
        <w:t>2.1. Методическое обеспечение</w:t>
      </w:r>
      <w:bookmarkEnd w:id="11"/>
    </w:p>
    <w:p w:rsidR="008F2222" w:rsidRDefault="008F2222" w:rsidP="008F2222">
      <w:pPr>
        <w:pStyle w:val="a4"/>
        <w:shd w:val="clear" w:color="auto" w:fill="FFFFFF"/>
        <w:spacing w:before="0" w:beforeAutospacing="0" w:after="0"/>
        <w:ind w:firstLine="709"/>
        <w:jc w:val="both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D56823">
        <w:rPr>
          <w:rFonts w:eastAsiaTheme="majorEastAsia"/>
          <w:bCs/>
          <w:color w:val="000000" w:themeColor="text1"/>
          <w:sz w:val="28"/>
          <w:szCs w:val="28"/>
          <w:lang w:eastAsia="en-US"/>
        </w:rPr>
        <w:t>Программа предусматривает проведение комбинированных занятий: они состоят из теоретической и практической частей. Материал наглядно иллюстрируется на демонстрационной доске, в игровой форме проходят практические части. Для эффективного усвоения пройденного материала используются задания для самостоятельного выполнения.</w:t>
      </w:r>
    </w:p>
    <w:p w:rsidR="008F2222" w:rsidRPr="00D56823" w:rsidRDefault="008F2222" w:rsidP="008F22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_Toc17055725"/>
      <w:r w:rsidRPr="00D56823">
        <w:rPr>
          <w:rFonts w:ascii="Times New Roman" w:hAnsi="Times New Roman" w:cs="Times New Roman"/>
          <w:sz w:val="28"/>
          <w:szCs w:val="28"/>
        </w:rPr>
        <w:t xml:space="preserve">Форма занятий – групповая. Количество детей в группе </w:t>
      </w:r>
      <w:r w:rsidRPr="00210DD6">
        <w:rPr>
          <w:rFonts w:ascii="Times New Roman" w:hAnsi="Times New Roman" w:cs="Times New Roman"/>
          <w:sz w:val="28"/>
          <w:szCs w:val="28"/>
        </w:rPr>
        <w:t>(от 8 до 16 человек)</w:t>
      </w:r>
      <w:r w:rsidRPr="00D56823">
        <w:rPr>
          <w:rFonts w:ascii="Times New Roman" w:hAnsi="Times New Roman" w:cs="Times New Roman"/>
          <w:sz w:val="28"/>
          <w:szCs w:val="28"/>
        </w:rPr>
        <w:t xml:space="preserve"> дает возможность индивидуального подхода к каждому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56823">
        <w:rPr>
          <w:rFonts w:ascii="Times New Roman" w:hAnsi="Times New Roman" w:cs="Times New Roman"/>
          <w:sz w:val="28"/>
          <w:szCs w:val="28"/>
        </w:rPr>
        <w:t xml:space="preserve">нку. </w:t>
      </w:r>
      <w:r w:rsidRPr="00D56823">
        <w:rPr>
          <w:rFonts w:ascii="Times New Roman" w:hAnsi="Times New Roman" w:cs="Times New Roman"/>
          <w:color w:val="000000"/>
          <w:sz w:val="28"/>
          <w:szCs w:val="28"/>
        </w:rPr>
        <w:t xml:space="preserve">Занятия проводятся как в традиционном, так и нетрадиционном режиме и предполагают различные формы проведения: викторины, конкурсы решения задач, квалификационные турниры. </w:t>
      </w:r>
    </w:p>
    <w:p w:rsidR="008F2222" w:rsidRPr="00D9523D" w:rsidRDefault="008F2222" w:rsidP="008F2222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16"/>
          <w:szCs w:val="26"/>
        </w:rPr>
      </w:pPr>
    </w:p>
    <w:p w:rsidR="008F2222" w:rsidRPr="0093363D" w:rsidRDefault="008F2222" w:rsidP="008F2222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b/>
          <w:sz w:val="28"/>
          <w:szCs w:val="26"/>
        </w:rPr>
        <w:t>2.2. Условия реализации программы</w:t>
      </w:r>
      <w:bookmarkEnd w:id="12"/>
    </w:p>
    <w:p w:rsidR="008F2222" w:rsidRPr="00210DD6" w:rsidRDefault="008F2222" w:rsidP="008F2222">
      <w:pPr>
        <w:pStyle w:val="a4"/>
        <w:shd w:val="clear" w:color="auto" w:fill="FFFFFF"/>
        <w:spacing w:before="0" w:beforeAutospacing="0" w:after="0"/>
        <w:ind w:firstLine="709"/>
        <w:rPr>
          <w:color w:val="000000" w:themeColor="text1"/>
          <w:sz w:val="28"/>
          <w:szCs w:val="28"/>
        </w:rPr>
      </w:pPr>
      <w:bookmarkStart w:id="13" w:name="_Toc15381758"/>
      <w:r w:rsidRPr="00210DD6">
        <w:rPr>
          <w:rFonts w:eastAsiaTheme="majorEastAsia"/>
          <w:bCs/>
          <w:color w:val="000000" w:themeColor="text1"/>
          <w:sz w:val="28"/>
          <w:szCs w:val="28"/>
          <w:lang w:eastAsia="en-US"/>
        </w:rPr>
        <w:t>Материально-техническое обеспечение</w:t>
      </w:r>
      <w:bookmarkEnd w:id="13"/>
      <w:r>
        <w:rPr>
          <w:rFonts w:eastAsiaTheme="majorEastAsia"/>
          <w:bCs/>
          <w:color w:val="000000" w:themeColor="text1"/>
          <w:sz w:val="28"/>
          <w:szCs w:val="28"/>
          <w:lang w:eastAsia="en-US"/>
        </w:rPr>
        <w:t>:</w:t>
      </w:r>
    </w:p>
    <w:p w:rsidR="008F2222" w:rsidRPr="00210DD6" w:rsidRDefault="008F2222" w:rsidP="008F22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Учебная аудитория для проведения практических занятий, оснащенная мебелью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10-20</w:t>
      </w:r>
      <w:r w:rsidRPr="00210D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посадочных мест.</w:t>
      </w:r>
    </w:p>
    <w:p w:rsidR="008F2222" w:rsidRPr="008F2222" w:rsidRDefault="008F2222" w:rsidP="008F2222">
      <w:pPr>
        <w:pStyle w:val="a4"/>
        <w:shd w:val="clear" w:color="auto" w:fill="FFFFFF"/>
        <w:spacing w:before="0" w:beforeAutospacing="0" w:after="0"/>
        <w:ind w:firstLine="709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8F2222">
        <w:rPr>
          <w:rFonts w:eastAsiaTheme="majorEastAsia"/>
          <w:bCs/>
          <w:color w:val="000000" w:themeColor="text1"/>
          <w:sz w:val="28"/>
          <w:szCs w:val="28"/>
          <w:lang w:eastAsia="en-US"/>
        </w:rPr>
        <w:t>Оборудование:</w:t>
      </w:r>
    </w:p>
    <w:p w:rsidR="008F2222" w:rsidRPr="008F2222" w:rsidRDefault="008F2222" w:rsidP="008F2222">
      <w:pPr>
        <w:pStyle w:val="a4"/>
        <w:shd w:val="clear" w:color="auto" w:fill="FFFFFF"/>
        <w:spacing w:before="0" w:beforeAutospacing="0" w:after="0"/>
        <w:ind w:firstLine="709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bookmarkStart w:id="14" w:name="_Toc17055729"/>
      <w:r w:rsidRPr="008F2222">
        <w:rPr>
          <w:rFonts w:eastAsiaTheme="majorEastAsia"/>
          <w:bCs/>
          <w:color w:val="000000" w:themeColor="text1"/>
          <w:sz w:val="28"/>
          <w:szCs w:val="28"/>
          <w:lang w:eastAsia="en-US"/>
        </w:rPr>
        <w:t>1. Компьютер с монитором, клавиатурой и мышью (или ноутбук с мышью)</w:t>
      </w:r>
    </w:p>
    <w:p w:rsidR="008F2222" w:rsidRPr="008F2222" w:rsidRDefault="008F2222" w:rsidP="008F2222">
      <w:pPr>
        <w:pStyle w:val="a4"/>
        <w:shd w:val="clear" w:color="auto" w:fill="FFFFFF"/>
        <w:spacing w:before="0" w:beforeAutospacing="0" w:after="0"/>
        <w:ind w:firstLine="709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8F2222">
        <w:rPr>
          <w:rFonts w:eastAsiaTheme="majorEastAsia"/>
          <w:bCs/>
          <w:color w:val="000000" w:themeColor="text1"/>
          <w:sz w:val="28"/>
          <w:szCs w:val="28"/>
          <w:lang w:eastAsia="en-US"/>
        </w:rPr>
        <w:t>Операционная система: Windows 8 (для использования MO Excel)</w:t>
      </w:r>
    </w:p>
    <w:p w:rsidR="008F2222" w:rsidRPr="008F2222" w:rsidRDefault="008F2222" w:rsidP="008F2222">
      <w:pPr>
        <w:pStyle w:val="a4"/>
        <w:shd w:val="clear" w:color="auto" w:fill="FFFFFF"/>
        <w:spacing w:before="0" w:beforeAutospacing="0" w:after="0"/>
        <w:ind w:firstLine="709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8F2222">
        <w:rPr>
          <w:rFonts w:eastAsiaTheme="majorEastAsia"/>
          <w:bCs/>
          <w:color w:val="000000" w:themeColor="text1"/>
          <w:sz w:val="28"/>
          <w:szCs w:val="28"/>
          <w:lang w:eastAsia="en-US"/>
        </w:rPr>
        <w:t>Доступ в интернет (для работы в Wolframe Alpha)</w:t>
      </w:r>
    </w:p>
    <w:p w:rsidR="008F2222" w:rsidRPr="008F2222" w:rsidRDefault="008F2222" w:rsidP="008F2222">
      <w:pPr>
        <w:pStyle w:val="a4"/>
        <w:shd w:val="clear" w:color="auto" w:fill="FFFFFF"/>
        <w:spacing w:before="0" w:beforeAutospacing="0" w:after="0"/>
        <w:ind w:firstLine="709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8F2222">
        <w:rPr>
          <w:rFonts w:eastAsiaTheme="majorEastAsia"/>
          <w:bCs/>
          <w:color w:val="000000" w:themeColor="text1"/>
          <w:sz w:val="28"/>
          <w:szCs w:val="28"/>
          <w:lang w:eastAsia="en-US"/>
        </w:rPr>
        <w:t>2. Проектор и экран/ТВ с большим экраном с возможностью подключения к компьютеру (для демонстрации презентаций, фильмов, проведения викторин)</w:t>
      </w:r>
    </w:p>
    <w:p w:rsidR="008F2222" w:rsidRPr="008F2222" w:rsidRDefault="008F2222" w:rsidP="008F2222">
      <w:pPr>
        <w:pStyle w:val="a4"/>
        <w:shd w:val="clear" w:color="auto" w:fill="FFFFFF"/>
        <w:spacing w:before="0" w:beforeAutospacing="0" w:after="0"/>
        <w:ind w:firstLine="709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8F2222">
        <w:rPr>
          <w:rFonts w:eastAsiaTheme="majorEastAsia"/>
          <w:bCs/>
          <w:color w:val="000000" w:themeColor="text1"/>
          <w:sz w:val="28"/>
          <w:szCs w:val="28"/>
          <w:lang w:eastAsia="en-US"/>
        </w:rPr>
        <w:t>3. Тетради, ручки (для конспектирования)</w:t>
      </w:r>
    </w:p>
    <w:p w:rsidR="008F2222" w:rsidRDefault="008F2222" w:rsidP="008F2222">
      <w:pPr>
        <w:pStyle w:val="a4"/>
        <w:shd w:val="clear" w:color="auto" w:fill="FFFFFF"/>
        <w:spacing w:before="0" w:beforeAutospacing="0" w:after="0"/>
        <w:ind w:firstLine="709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  <w:r w:rsidRPr="008F2222">
        <w:rPr>
          <w:rFonts w:eastAsiaTheme="majorEastAsia"/>
          <w:bCs/>
          <w:color w:val="000000" w:themeColor="text1"/>
          <w:sz w:val="28"/>
          <w:szCs w:val="28"/>
          <w:lang w:eastAsia="en-US"/>
        </w:rPr>
        <w:t>4. Листы А4, клей, ножницы (для проведения экспериментов с разрезанием листа Мёбиуса)</w:t>
      </w:r>
    </w:p>
    <w:p w:rsidR="00362654" w:rsidRPr="008F2222" w:rsidRDefault="00362654" w:rsidP="008F2222">
      <w:pPr>
        <w:pStyle w:val="a4"/>
        <w:shd w:val="clear" w:color="auto" w:fill="FFFFFF"/>
        <w:spacing w:before="0" w:beforeAutospacing="0" w:after="0"/>
        <w:ind w:firstLine="709"/>
        <w:rPr>
          <w:rFonts w:eastAsiaTheme="majorEastAsia"/>
          <w:bCs/>
          <w:color w:val="000000" w:themeColor="text1"/>
          <w:sz w:val="28"/>
          <w:szCs w:val="28"/>
          <w:lang w:eastAsia="en-US"/>
        </w:rPr>
      </w:pPr>
    </w:p>
    <w:p w:rsidR="008F2222" w:rsidRDefault="008F2222" w:rsidP="008F2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Кадровое обеспечение реализации программы</w:t>
      </w:r>
      <w:bookmarkEnd w:id="14"/>
    </w:p>
    <w:p w:rsidR="008F2222" w:rsidRDefault="008F2222" w:rsidP="008F2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дополнительного образования, реализующий данную программу, должен иметь высшее профессиональное образование; желателен опыт работы со школьниками разного возраста, высокий личностный и культурный уровень, творческий потенциал. Компетенции: организация собственной работы и поддержание необходимого уровня работоспособности, обучение и развитие наставляемых, обеспечение высокого уровня мотивации наставляемых, оценка и контроль наставляемых, управление образовательными проектами, проведение игропрактических мероприятий.</w:t>
      </w:r>
    </w:p>
    <w:p w:rsidR="00362654" w:rsidRDefault="0036265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8F2222" w:rsidRDefault="008F2222" w:rsidP="008F2222">
      <w:pPr>
        <w:pStyle w:val="a4"/>
        <w:shd w:val="clear" w:color="auto" w:fill="FFFFFF"/>
        <w:spacing w:before="0" w:beforeAutospacing="0" w:after="0"/>
        <w:jc w:val="center"/>
        <w:rPr>
          <w:b/>
          <w:color w:val="000000" w:themeColor="text1"/>
          <w:sz w:val="28"/>
          <w:szCs w:val="28"/>
        </w:rPr>
      </w:pPr>
      <w:r w:rsidRPr="00210DD6">
        <w:rPr>
          <w:b/>
          <w:color w:val="000000" w:themeColor="text1"/>
          <w:sz w:val="28"/>
          <w:szCs w:val="28"/>
        </w:rPr>
        <w:lastRenderedPageBreak/>
        <w:t>2.3. Календарный учебный график</w:t>
      </w:r>
    </w:p>
    <w:p w:rsidR="00313E80" w:rsidRPr="00210DD6" w:rsidRDefault="00313E80" w:rsidP="008F2222">
      <w:pPr>
        <w:pStyle w:val="a4"/>
        <w:shd w:val="clear" w:color="auto" w:fill="FFFFFF"/>
        <w:spacing w:before="0" w:beforeAutospacing="0" w:after="0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5"/>
        <w:tblW w:w="9923" w:type="dxa"/>
        <w:tblInd w:w="-176" w:type="dxa"/>
        <w:tblLayout w:type="fixed"/>
        <w:tblLook w:val="04A0"/>
      </w:tblPr>
      <w:tblGrid>
        <w:gridCol w:w="568"/>
        <w:gridCol w:w="514"/>
        <w:gridCol w:w="1000"/>
        <w:gridCol w:w="1380"/>
        <w:gridCol w:w="851"/>
        <w:gridCol w:w="2492"/>
        <w:gridCol w:w="1559"/>
        <w:gridCol w:w="1559"/>
      </w:tblGrid>
      <w:tr w:rsidR="008F2222" w:rsidRPr="004404CB" w:rsidTr="00362654">
        <w:trPr>
          <w:cantSplit/>
          <w:trHeight w:val="1134"/>
        </w:trPr>
        <w:tc>
          <w:tcPr>
            <w:tcW w:w="568" w:type="dxa"/>
            <w:vAlign w:val="center"/>
          </w:tcPr>
          <w:p w:rsidR="008F2222" w:rsidRPr="004404CB" w:rsidRDefault="008F222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4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14" w:type="dxa"/>
            <w:textDirection w:val="btLr"/>
            <w:vAlign w:val="center"/>
          </w:tcPr>
          <w:p w:rsidR="008F2222" w:rsidRPr="00016EC2" w:rsidRDefault="008F2222" w:rsidP="00470ACF">
            <w:pPr>
              <w:pStyle w:val="a6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000" w:type="dxa"/>
            <w:vAlign w:val="center"/>
          </w:tcPr>
          <w:p w:rsidR="008F2222" w:rsidRPr="00016EC2" w:rsidRDefault="008F222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Время прове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дения заня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тий</w:t>
            </w:r>
          </w:p>
        </w:tc>
        <w:tc>
          <w:tcPr>
            <w:tcW w:w="1380" w:type="dxa"/>
            <w:vAlign w:val="center"/>
          </w:tcPr>
          <w:p w:rsidR="008F2222" w:rsidRPr="00016EC2" w:rsidRDefault="008F222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  <w:vAlign w:val="center"/>
          </w:tcPr>
          <w:p w:rsidR="008F2222" w:rsidRPr="00016EC2" w:rsidRDefault="008F2222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492" w:type="dxa"/>
            <w:vAlign w:val="center"/>
          </w:tcPr>
          <w:p w:rsidR="008F2222" w:rsidRPr="00BE328C" w:rsidRDefault="008F222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328C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vAlign w:val="center"/>
          </w:tcPr>
          <w:p w:rsidR="008F2222" w:rsidRPr="004404CB" w:rsidRDefault="008F222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4CB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vAlign w:val="center"/>
          </w:tcPr>
          <w:p w:rsidR="008F2222" w:rsidRPr="004404CB" w:rsidRDefault="008F222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4CB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F226FC" w:rsidRPr="004404CB" w:rsidTr="00362654">
        <w:trPr>
          <w:cantSplit/>
          <w:trHeight w:val="715"/>
        </w:trPr>
        <w:tc>
          <w:tcPr>
            <w:tcW w:w="568" w:type="dxa"/>
          </w:tcPr>
          <w:p w:rsidR="00F226FC" w:rsidRPr="004404CB" w:rsidRDefault="00F226FC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F226FC" w:rsidRPr="00016EC2" w:rsidRDefault="00F226FC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F226FC" w:rsidRPr="00016EC2" w:rsidRDefault="00F226FC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F226FC" w:rsidRPr="00016EC2" w:rsidRDefault="00F226FC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</w:tcPr>
          <w:p w:rsidR="00F226FC" w:rsidRPr="00016EC2" w:rsidRDefault="00F226FC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92" w:type="dxa"/>
          </w:tcPr>
          <w:p w:rsidR="00F226FC" w:rsidRPr="00BE328C" w:rsidRDefault="003E449A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E328C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</w:tcPr>
          <w:p w:rsidR="00F226FC" w:rsidRPr="004404CB" w:rsidRDefault="00F226FC" w:rsidP="00470ACF">
            <w:pPr>
              <w:pStyle w:val="a6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F226FC" w:rsidRPr="004404CB" w:rsidRDefault="00F226FC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</w:tr>
      <w:tr w:rsidR="00BE328C" w:rsidRPr="004404CB" w:rsidTr="00362654">
        <w:trPr>
          <w:cantSplit/>
          <w:trHeight w:val="715"/>
        </w:trPr>
        <w:tc>
          <w:tcPr>
            <w:tcW w:w="568" w:type="dxa"/>
          </w:tcPr>
          <w:p w:rsidR="00BE328C" w:rsidRPr="004404CB" w:rsidRDefault="00BE328C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BE328C" w:rsidRPr="00016EC2" w:rsidRDefault="00BE328C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</w:tcPr>
          <w:p w:rsidR="00BE328C" w:rsidRPr="00016EC2" w:rsidRDefault="00BE328C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BE328C" w:rsidRPr="00016EC2" w:rsidRDefault="00BE328C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BE328C" w:rsidRPr="00016EC2" w:rsidRDefault="00BE328C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2492" w:type="dxa"/>
          </w:tcPr>
          <w:p w:rsidR="00BE328C" w:rsidRPr="00BE328C" w:rsidRDefault="00BE328C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E328C">
              <w:rPr>
                <w:rFonts w:ascii="Times New Roman" w:hAnsi="Times New Roman" w:cs="Times New Roman"/>
                <w:sz w:val="24"/>
                <w:szCs w:val="24"/>
              </w:rPr>
              <w:t>Великие открытия</w:t>
            </w:r>
          </w:p>
        </w:tc>
        <w:tc>
          <w:tcPr>
            <w:tcW w:w="1559" w:type="dxa"/>
          </w:tcPr>
          <w:p w:rsidR="00BE328C" w:rsidRDefault="00BE328C" w:rsidP="00BE328C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BE328C" w:rsidRPr="004404CB" w:rsidRDefault="00470ACF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Коллаж </w:t>
            </w:r>
          </w:p>
        </w:tc>
      </w:tr>
      <w:tr w:rsidR="00BE328C" w:rsidRPr="004404CB" w:rsidTr="00362654">
        <w:trPr>
          <w:cantSplit/>
          <w:trHeight w:val="715"/>
        </w:trPr>
        <w:tc>
          <w:tcPr>
            <w:tcW w:w="568" w:type="dxa"/>
          </w:tcPr>
          <w:p w:rsidR="00BE328C" w:rsidRPr="004404CB" w:rsidRDefault="00BE328C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BE328C" w:rsidRPr="00016EC2" w:rsidRDefault="00BE328C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</w:tcPr>
          <w:p w:rsidR="00BE328C" w:rsidRPr="00016EC2" w:rsidRDefault="00BE328C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BE328C" w:rsidRPr="00016EC2" w:rsidRDefault="00BE328C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BE328C" w:rsidRPr="003E449A" w:rsidRDefault="00BE328C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492" w:type="dxa"/>
          </w:tcPr>
          <w:p w:rsidR="00BE328C" w:rsidRPr="00BE328C" w:rsidRDefault="00BE328C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E328C">
              <w:rPr>
                <w:rFonts w:ascii="Times New Roman" w:hAnsi="Times New Roman" w:cs="Times New Roman"/>
                <w:sz w:val="24"/>
                <w:szCs w:val="24"/>
              </w:rPr>
              <w:t>Математические парадоксы</w:t>
            </w:r>
          </w:p>
        </w:tc>
        <w:tc>
          <w:tcPr>
            <w:tcW w:w="1559" w:type="dxa"/>
          </w:tcPr>
          <w:p w:rsidR="00BE328C" w:rsidRDefault="00BE328C" w:rsidP="00BE328C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BE328C" w:rsidRPr="004404CB" w:rsidRDefault="005A6EB4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Буклет </w:t>
            </w:r>
          </w:p>
        </w:tc>
      </w:tr>
      <w:tr w:rsidR="00BE328C" w:rsidRPr="004404CB" w:rsidTr="00362654">
        <w:trPr>
          <w:cantSplit/>
          <w:trHeight w:val="715"/>
        </w:trPr>
        <w:tc>
          <w:tcPr>
            <w:tcW w:w="568" w:type="dxa"/>
          </w:tcPr>
          <w:p w:rsidR="00BE328C" w:rsidRPr="004404CB" w:rsidRDefault="00BE328C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BE328C" w:rsidRPr="00016EC2" w:rsidRDefault="00BE328C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</w:tcPr>
          <w:p w:rsidR="00BE328C" w:rsidRPr="00016EC2" w:rsidRDefault="00BE328C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BE328C" w:rsidRPr="00016EC2" w:rsidRDefault="00BE328C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BE328C" w:rsidRPr="003E449A" w:rsidRDefault="00BE328C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492" w:type="dxa"/>
          </w:tcPr>
          <w:p w:rsidR="00BE328C" w:rsidRPr="00BE328C" w:rsidRDefault="00BE328C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E328C">
              <w:rPr>
                <w:rFonts w:ascii="Times New Roman" w:hAnsi="Times New Roman" w:cs="Times New Roman"/>
                <w:sz w:val="24"/>
                <w:szCs w:val="24"/>
              </w:rPr>
              <w:t>Теория множеств</w:t>
            </w:r>
          </w:p>
        </w:tc>
        <w:tc>
          <w:tcPr>
            <w:tcW w:w="1559" w:type="dxa"/>
          </w:tcPr>
          <w:p w:rsidR="00BE328C" w:rsidRDefault="00BE328C" w:rsidP="00BE328C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BE328C" w:rsidRPr="004404CB" w:rsidRDefault="00C1233B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5A6EB4">
              <w:rPr>
                <w:rFonts w:ascii="Times New Roman" w:hAnsi="Times New Roman"/>
                <w:sz w:val="24"/>
                <w:szCs w:val="24"/>
              </w:rPr>
              <w:t>резентация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E328C" w:rsidRPr="004404CB" w:rsidTr="00362654">
        <w:trPr>
          <w:cantSplit/>
          <w:trHeight w:val="715"/>
        </w:trPr>
        <w:tc>
          <w:tcPr>
            <w:tcW w:w="568" w:type="dxa"/>
          </w:tcPr>
          <w:p w:rsidR="00BE328C" w:rsidRPr="004404CB" w:rsidRDefault="00BE328C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BE328C" w:rsidRPr="00016EC2" w:rsidRDefault="00BE328C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</w:tcPr>
          <w:p w:rsidR="00BE328C" w:rsidRPr="00016EC2" w:rsidRDefault="00BE328C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BE328C" w:rsidRPr="00016EC2" w:rsidRDefault="00BE328C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BE328C" w:rsidRPr="003E449A" w:rsidRDefault="00BE328C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492" w:type="dxa"/>
          </w:tcPr>
          <w:p w:rsidR="00BE328C" w:rsidRPr="00BE328C" w:rsidRDefault="00BE328C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E328C">
              <w:rPr>
                <w:rFonts w:ascii="Times New Roman" w:hAnsi="Times New Roman" w:cs="Times New Roman"/>
                <w:sz w:val="24"/>
                <w:szCs w:val="24"/>
              </w:rPr>
              <w:t>Теория алгоритмов</w:t>
            </w:r>
          </w:p>
        </w:tc>
        <w:tc>
          <w:tcPr>
            <w:tcW w:w="1559" w:type="dxa"/>
          </w:tcPr>
          <w:p w:rsidR="00BE328C" w:rsidRDefault="00BE328C" w:rsidP="00BE328C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BE328C" w:rsidRPr="004404CB" w:rsidRDefault="00C1233B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0C6B1E" w:rsidRPr="004404CB" w:rsidTr="00362654">
        <w:trPr>
          <w:cantSplit/>
          <w:trHeight w:val="715"/>
        </w:trPr>
        <w:tc>
          <w:tcPr>
            <w:tcW w:w="568" w:type="dxa"/>
          </w:tcPr>
          <w:p w:rsidR="000C6B1E" w:rsidRPr="004404CB" w:rsidRDefault="000C6B1E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0C6B1E" w:rsidRPr="00016EC2" w:rsidRDefault="000C6B1E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</w:tcPr>
          <w:p w:rsidR="000C6B1E" w:rsidRPr="00016EC2" w:rsidRDefault="000C6B1E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0C6B1E" w:rsidRPr="00016EC2" w:rsidRDefault="000C6B1E" w:rsidP="0015383D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0C6B1E" w:rsidRPr="003E449A" w:rsidRDefault="000C6B1E" w:rsidP="0015383D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492" w:type="dxa"/>
          </w:tcPr>
          <w:p w:rsidR="000C6B1E" w:rsidRPr="00BE328C" w:rsidRDefault="000C6B1E" w:rsidP="000C6B1E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E328C">
              <w:rPr>
                <w:rFonts w:ascii="Times New Roman" w:hAnsi="Times New Roman" w:cs="Times New Roman"/>
                <w:sz w:val="24"/>
                <w:szCs w:val="24"/>
              </w:rPr>
              <w:t xml:space="preserve">Комбинаторика </w:t>
            </w:r>
          </w:p>
        </w:tc>
        <w:tc>
          <w:tcPr>
            <w:tcW w:w="1559" w:type="dxa"/>
          </w:tcPr>
          <w:p w:rsidR="000C6B1E" w:rsidRDefault="000C6B1E" w:rsidP="00BE328C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0C6B1E" w:rsidRPr="004404CB" w:rsidRDefault="000C6B1E" w:rsidP="0015383D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0C6B1E" w:rsidRPr="004404CB" w:rsidTr="00362654">
        <w:trPr>
          <w:cantSplit/>
          <w:trHeight w:val="715"/>
        </w:trPr>
        <w:tc>
          <w:tcPr>
            <w:tcW w:w="568" w:type="dxa"/>
          </w:tcPr>
          <w:p w:rsidR="000C6B1E" w:rsidRPr="004404CB" w:rsidRDefault="000C6B1E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0C6B1E" w:rsidRPr="00016EC2" w:rsidRDefault="000C6B1E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0" w:type="dxa"/>
          </w:tcPr>
          <w:p w:rsidR="000C6B1E" w:rsidRPr="00016EC2" w:rsidRDefault="000C6B1E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0C6B1E" w:rsidRPr="00016EC2" w:rsidRDefault="000C6B1E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0C6B1E" w:rsidRPr="003E449A" w:rsidRDefault="000C6B1E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492" w:type="dxa"/>
          </w:tcPr>
          <w:p w:rsidR="000C6B1E" w:rsidRPr="00BE328C" w:rsidRDefault="000C6B1E" w:rsidP="0015383D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E328C">
              <w:rPr>
                <w:rFonts w:ascii="Times New Roman" w:hAnsi="Times New Roman" w:cs="Times New Roman"/>
                <w:sz w:val="24"/>
                <w:szCs w:val="24"/>
              </w:rPr>
              <w:t>Законы вероятности</w:t>
            </w:r>
          </w:p>
        </w:tc>
        <w:tc>
          <w:tcPr>
            <w:tcW w:w="1559" w:type="dxa"/>
          </w:tcPr>
          <w:p w:rsidR="000C6B1E" w:rsidRDefault="000C6B1E" w:rsidP="0015383D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0C6B1E" w:rsidRPr="004404CB" w:rsidRDefault="000C6B1E" w:rsidP="0015383D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0C6B1E" w:rsidRPr="004404CB" w:rsidTr="00362654">
        <w:trPr>
          <w:cantSplit/>
          <w:trHeight w:val="715"/>
        </w:trPr>
        <w:tc>
          <w:tcPr>
            <w:tcW w:w="568" w:type="dxa"/>
          </w:tcPr>
          <w:p w:rsidR="000C6B1E" w:rsidRPr="004404CB" w:rsidRDefault="000C6B1E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0C6B1E" w:rsidRPr="00016EC2" w:rsidRDefault="000C6B1E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0" w:type="dxa"/>
          </w:tcPr>
          <w:p w:rsidR="000C6B1E" w:rsidRPr="00016EC2" w:rsidRDefault="000C6B1E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0C6B1E" w:rsidRPr="00016EC2" w:rsidRDefault="000C6B1E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0C6B1E" w:rsidRPr="003E449A" w:rsidRDefault="000C6B1E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492" w:type="dxa"/>
          </w:tcPr>
          <w:p w:rsidR="000C6B1E" w:rsidRPr="000C6B1E" w:rsidRDefault="000C6B1E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6B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систем линейных уравнений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математических моделей по тестам задач</w:t>
            </w:r>
          </w:p>
        </w:tc>
        <w:tc>
          <w:tcPr>
            <w:tcW w:w="1559" w:type="dxa"/>
          </w:tcPr>
          <w:p w:rsidR="000C6B1E" w:rsidRDefault="000C6B1E" w:rsidP="0015383D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0C6B1E" w:rsidRPr="004404CB" w:rsidRDefault="000C6B1E" w:rsidP="0015383D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Исследова-тельская задача</w:t>
            </w:r>
          </w:p>
        </w:tc>
      </w:tr>
      <w:tr w:rsidR="007E2DA2" w:rsidRPr="004404CB" w:rsidTr="00362654">
        <w:trPr>
          <w:cantSplit/>
          <w:trHeight w:val="715"/>
        </w:trPr>
        <w:tc>
          <w:tcPr>
            <w:tcW w:w="568" w:type="dxa"/>
          </w:tcPr>
          <w:p w:rsidR="007E2DA2" w:rsidRPr="004404CB" w:rsidRDefault="007E2DA2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7E2DA2" w:rsidRPr="00016EC2" w:rsidRDefault="007E2DA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0" w:type="dxa"/>
          </w:tcPr>
          <w:p w:rsidR="007E2DA2" w:rsidRPr="00016EC2" w:rsidRDefault="007E2DA2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7E2DA2" w:rsidRPr="00016EC2" w:rsidRDefault="007E2DA2" w:rsidP="0015383D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7E2DA2" w:rsidRPr="003E449A" w:rsidRDefault="007E2DA2" w:rsidP="0015383D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492" w:type="dxa"/>
          </w:tcPr>
          <w:p w:rsidR="007E2DA2" w:rsidRPr="00BE328C" w:rsidRDefault="007E2DA2" w:rsidP="000C6B1E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6B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систем линейных уравнений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Составление текстов задач по представленным математическим моделям</w:t>
            </w:r>
          </w:p>
        </w:tc>
        <w:tc>
          <w:tcPr>
            <w:tcW w:w="1559" w:type="dxa"/>
          </w:tcPr>
          <w:p w:rsidR="007E2DA2" w:rsidRDefault="007E2DA2" w:rsidP="00BE328C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7E2DA2" w:rsidRPr="004404CB" w:rsidRDefault="007E2DA2" w:rsidP="009A6084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E328C">
              <w:rPr>
                <w:rFonts w:ascii="Times New Roman" w:hAnsi="Times New Roman" w:cs="Times New Roman"/>
                <w:sz w:val="24"/>
                <w:szCs w:val="24"/>
              </w:rPr>
              <w:t>Викторина «Самый быстрый способ»</w:t>
            </w:r>
          </w:p>
        </w:tc>
      </w:tr>
      <w:tr w:rsidR="007E2DA2" w:rsidRPr="004404CB" w:rsidTr="00362654">
        <w:trPr>
          <w:cantSplit/>
          <w:trHeight w:val="715"/>
        </w:trPr>
        <w:tc>
          <w:tcPr>
            <w:tcW w:w="568" w:type="dxa"/>
          </w:tcPr>
          <w:p w:rsidR="007E2DA2" w:rsidRPr="004404CB" w:rsidRDefault="007E2DA2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7E2DA2" w:rsidRPr="00016EC2" w:rsidRDefault="007E2DA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0" w:type="dxa"/>
          </w:tcPr>
          <w:p w:rsidR="007E2DA2" w:rsidRPr="00016EC2" w:rsidRDefault="007E2DA2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7E2DA2" w:rsidRPr="00016EC2" w:rsidRDefault="007E2DA2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7E2DA2" w:rsidRPr="003E449A" w:rsidRDefault="007E2DA2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492" w:type="dxa"/>
          </w:tcPr>
          <w:p w:rsidR="007E2DA2" w:rsidRPr="007E2DA2" w:rsidRDefault="007E2DA2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2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Лента Мёбиуса</w:t>
            </w:r>
          </w:p>
        </w:tc>
        <w:tc>
          <w:tcPr>
            <w:tcW w:w="1559" w:type="dxa"/>
          </w:tcPr>
          <w:p w:rsidR="007E2DA2" w:rsidRDefault="007E2DA2" w:rsidP="00BE328C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7E2DA2" w:rsidRPr="004404CB" w:rsidRDefault="007E2DA2" w:rsidP="00940B9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Исследова-тельская задача</w:t>
            </w:r>
          </w:p>
        </w:tc>
      </w:tr>
      <w:tr w:rsidR="007E2DA2" w:rsidRPr="004404CB" w:rsidTr="00362654">
        <w:trPr>
          <w:cantSplit/>
          <w:trHeight w:val="715"/>
        </w:trPr>
        <w:tc>
          <w:tcPr>
            <w:tcW w:w="568" w:type="dxa"/>
          </w:tcPr>
          <w:p w:rsidR="007E2DA2" w:rsidRPr="004404CB" w:rsidRDefault="007E2DA2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7E2DA2" w:rsidRPr="00016EC2" w:rsidRDefault="007E2DA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0" w:type="dxa"/>
          </w:tcPr>
          <w:p w:rsidR="007E2DA2" w:rsidRPr="00016EC2" w:rsidRDefault="007E2DA2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7E2DA2" w:rsidRPr="00016EC2" w:rsidRDefault="007E2DA2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C2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016EC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7E2DA2" w:rsidRPr="003E449A" w:rsidRDefault="007E2DA2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2492" w:type="dxa"/>
          </w:tcPr>
          <w:p w:rsidR="007E2DA2" w:rsidRPr="007E2DA2" w:rsidRDefault="007E2DA2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2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Теория графов</w:t>
            </w:r>
          </w:p>
        </w:tc>
        <w:tc>
          <w:tcPr>
            <w:tcW w:w="1559" w:type="dxa"/>
          </w:tcPr>
          <w:p w:rsidR="007E2DA2" w:rsidRDefault="007E2DA2" w:rsidP="00BE328C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7E2DA2" w:rsidRPr="004404CB" w:rsidRDefault="007E2DA2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Исследова-тельская задача</w:t>
            </w:r>
          </w:p>
        </w:tc>
      </w:tr>
      <w:tr w:rsidR="007E2DA2" w:rsidRPr="004404CB" w:rsidTr="00362654">
        <w:trPr>
          <w:cantSplit/>
          <w:trHeight w:val="715"/>
        </w:trPr>
        <w:tc>
          <w:tcPr>
            <w:tcW w:w="568" w:type="dxa"/>
          </w:tcPr>
          <w:p w:rsidR="007E2DA2" w:rsidRPr="004404CB" w:rsidRDefault="007E2DA2" w:rsidP="008F2222">
            <w:pPr>
              <w:pStyle w:val="a6"/>
              <w:numPr>
                <w:ilvl w:val="0"/>
                <w:numId w:val="22"/>
              </w:numPr>
              <w:ind w:lef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7E2DA2" w:rsidRPr="00016EC2" w:rsidRDefault="007E2DA2" w:rsidP="00470ACF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0" w:type="dxa"/>
          </w:tcPr>
          <w:p w:rsidR="007E2DA2" w:rsidRPr="00016EC2" w:rsidRDefault="007E2DA2" w:rsidP="00470ACF">
            <w:r w:rsidRPr="00016EC2">
              <w:rPr>
                <w:rFonts w:ascii="Times New Roman" w:hAnsi="Times New Roman"/>
                <w:sz w:val="24"/>
                <w:szCs w:val="24"/>
              </w:rPr>
              <w:t>по распи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санию</w:t>
            </w:r>
          </w:p>
        </w:tc>
        <w:tc>
          <w:tcPr>
            <w:tcW w:w="1380" w:type="dxa"/>
          </w:tcPr>
          <w:p w:rsidR="007E2DA2" w:rsidRPr="00016EC2" w:rsidRDefault="007E2DA2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ракти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C2">
              <w:rPr>
                <w:rFonts w:ascii="Times New Roman" w:hAnsi="Times New Roman"/>
                <w:sz w:val="24"/>
                <w:szCs w:val="24"/>
              </w:rPr>
              <w:t>ческое занятие</w:t>
            </w:r>
          </w:p>
        </w:tc>
        <w:tc>
          <w:tcPr>
            <w:tcW w:w="851" w:type="dxa"/>
          </w:tcPr>
          <w:p w:rsidR="007E2DA2" w:rsidRPr="00016EC2" w:rsidRDefault="007E2DA2" w:rsidP="00470AC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92" w:type="dxa"/>
          </w:tcPr>
          <w:p w:rsidR="007E2DA2" w:rsidRPr="00BE328C" w:rsidRDefault="007E2DA2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E328C">
              <w:rPr>
                <w:rFonts w:ascii="Times New Roman" w:hAnsi="Times New Roman" w:cs="Times New Roman"/>
                <w:sz w:val="24"/>
                <w:szCs w:val="24"/>
              </w:rPr>
              <w:t>Итоговая игра-соревнование</w:t>
            </w:r>
          </w:p>
        </w:tc>
        <w:tc>
          <w:tcPr>
            <w:tcW w:w="1559" w:type="dxa"/>
          </w:tcPr>
          <w:p w:rsidR="007E2DA2" w:rsidRDefault="007E2DA2" w:rsidP="00BE328C">
            <w:pPr>
              <w:ind w:right="-48"/>
            </w:pPr>
            <w:r w:rsidRPr="00B04734">
              <w:rPr>
                <w:rFonts w:ascii="Times New Roman" w:hAnsi="Times New Roman"/>
                <w:sz w:val="24"/>
                <w:szCs w:val="24"/>
              </w:rPr>
              <w:t>Кванториум</w:t>
            </w:r>
          </w:p>
        </w:tc>
        <w:tc>
          <w:tcPr>
            <w:tcW w:w="1559" w:type="dxa"/>
          </w:tcPr>
          <w:p w:rsidR="007E2DA2" w:rsidRPr="004404CB" w:rsidRDefault="007E2DA2" w:rsidP="00470AC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2222" w:rsidRDefault="008F2222" w:rsidP="008F2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59B0" w:rsidRDefault="003D59B0" w:rsidP="003D59B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b/>
          <w:sz w:val="28"/>
          <w:szCs w:val="28"/>
        </w:rPr>
        <w:t>Тематический план (развернутый)</w:t>
      </w:r>
    </w:p>
    <w:p w:rsidR="00903961" w:rsidRPr="00313E80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E80">
        <w:rPr>
          <w:rFonts w:ascii="Times New Roman" w:hAnsi="Times New Roman" w:cs="Times New Roman"/>
          <w:b/>
          <w:sz w:val="28"/>
          <w:szCs w:val="28"/>
        </w:rPr>
        <w:t>I. Ознакомительный раздел (6 часов)</w:t>
      </w:r>
    </w:p>
    <w:p w:rsidR="00903961" w:rsidRPr="008F2222" w:rsidRDefault="00903961" w:rsidP="00404FEC">
      <w:pPr>
        <w:spacing w:after="0" w:line="36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DA2">
        <w:rPr>
          <w:rFonts w:ascii="Times New Roman" w:hAnsi="Times New Roman" w:cs="Times New Roman"/>
          <w:i/>
          <w:sz w:val="28"/>
          <w:szCs w:val="28"/>
        </w:rPr>
        <w:t>Hard Skills:</w:t>
      </w:r>
      <w:r w:rsidRPr="008F2222">
        <w:rPr>
          <w:rFonts w:ascii="Times New Roman" w:hAnsi="Times New Roman" w:cs="Times New Roman"/>
          <w:sz w:val="28"/>
          <w:szCs w:val="28"/>
        </w:rPr>
        <w:t xml:space="preserve"> умение использовать логику для решения задач, навык решения задач на скорость.</w:t>
      </w:r>
    </w:p>
    <w:p w:rsidR="00903961" w:rsidRPr="008F2222" w:rsidRDefault="00903961" w:rsidP="00404FEC">
      <w:pPr>
        <w:spacing w:after="0" w:line="36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DA2">
        <w:rPr>
          <w:rFonts w:ascii="Times New Roman" w:hAnsi="Times New Roman" w:cs="Times New Roman"/>
          <w:i/>
          <w:sz w:val="28"/>
          <w:szCs w:val="28"/>
        </w:rPr>
        <w:t>Soft Skills:</w:t>
      </w:r>
      <w:r w:rsidRPr="008F2222">
        <w:rPr>
          <w:rFonts w:ascii="Times New Roman" w:hAnsi="Times New Roman" w:cs="Times New Roman"/>
          <w:sz w:val="28"/>
          <w:szCs w:val="28"/>
        </w:rPr>
        <w:t xml:space="preserve"> умение обрабатывать информацию, обобщать полученные знания.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1. Вводное занятие (2 часа)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Описание: Знакомство преподавателя и учебной группы, постановка целей и задач на предстоящее освоение модуля, организационные моменты, проведение викторины по математике, содержащей задачи на счет, логику, построение алгоритмов. Выявление способностей учащихся к математике</w:t>
      </w:r>
      <w:r w:rsidR="00714D92" w:rsidRPr="008F2222">
        <w:rPr>
          <w:rFonts w:ascii="Times New Roman" w:hAnsi="Times New Roman" w:cs="Times New Roman"/>
          <w:sz w:val="28"/>
          <w:szCs w:val="28"/>
        </w:rPr>
        <w:t>.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Цель: Сформировать понимание целей и задач предстоящего модуля. Участвовать в викторине по математике.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2. Великие открытия (2 часа)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Описание: Просмотр фильма о великих математиках и их открытиях, разбор фильма, обобщение полученной информации.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Цель: Познакомиться с достижениями великих математиков.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3. Математические парадоксы (2 часа)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lastRenderedPageBreak/>
        <w:t>Описание: Ознакомительная лекция, рассказывающая о различных математических парадоксах, демонстрация презентации с визуальными парадоксами, рассказ о природе парадоксов и их удивительных свойствах.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Цель: Разобрать понятие «парадокс», рассмотреть несколько различных парадоксов.</w:t>
      </w:r>
    </w:p>
    <w:p w:rsidR="00903961" w:rsidRPr="00313E80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E80">
        <w:rPr>
          <w:rFonts w:ascii="Times New Roman" w:hAnsi="Times New Roman" w:cs="Times New Roman"/>
          <w:b/>
          <w:sz w:val="28"/>
          <w:szCs w:val="28"/>
        </w:rPr>
        <w:t>II. Математическая логика (4 часа)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DA2">
        <w:rPr>
          <w:rFonts w:ascii="Times New Roman" w:hAnsi="Times New Roman" w:cs="Times New Roman"/>
          <w:i/>
          <w:sz w:val="28"/>
          <w:szCs w:val="28"/>
        </w:rPr>
        <w:t>Hard Skills:</w:t>
      </w:r>
      <w:r w:rsidRPr="008F2222">
        <w:rPr>
          <w:rFonts w:ascii="Times New Roman" w:hAnsi="Times New Roman" w:cs="Times New Roman"/>
          <w:sz w:val="28"/>
          <w:szCs w:val="28"/>
        </w:rPr>
        <w:t xml:space="preserve"> Умение использовать знания и логику для решения задач.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DA2">
        <w:rPr>
          <w:rFonts w:ascii="Times New Roman" w:hAnsi="Times New Roman" w:cs="Times New Roman"/>
          <w:i/>
          <w:sz w:val="28"/>
          <w:szCs w:val="28"/>
        </w:rPr>
        <w:t>Soft Skills:</w:t>
      </w:r>
      <w:r w:rsidRPr="008F2222">
        <w:rPr>
          <w:rFonts w:ascii="Times New Roman" w:hAnsi="Times New Roman" w:cs="Times New Roman"/>
          <w:sz w:val="28"/>
          <w:szCs w:val="28"/>
        </w:rPr>
        <w:t xml:space="preserve"> Умение работать с информацией в свободном доступе, навык командной работы, способность структурировано излагать информацию, навык использования информации для решения задач.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4. Теория множеств (2 часа)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 xml:space="preserve">Описание: Учащиеся открывают в интернете страничку с заданиями, выполняя которое - получает новое. Суть </w:t>
      </w:r>
      <w:r w:rsidR="00714D92" w:rsidRPr="008F2222">
        <w:rPr>
          <w:rFonts w:ascii="Times New Roman" w:hAnsi="Times New Roman" w:cs="Times New Roman"/>
          <w:sz w:val="28"/>
          <w:szCs w:val="28"/>
        </w:rPr>
        <w:t>занятия</w:t>
      </w:r>
      <w:r w:rsidRPr="008F2222">
        <w:rPr>
          <w:rFonts w:ascii="Times New Roman" w:hAnsi="Times New Roman" w:cs="Times New Roman"/>
          <w:sz w:val="28"/>
          <w:szCs w:val="28"/>
        </w:rPr>
        <w:t xml:space="preserve"> состоит в том, чтобы отвечать на вопросы, самостоятельно искать информацию в интернете, анализировать, проходить на следующие уровни вопросов. В итоге учащиеся на основе полученных знаний с</w:t>
      </w:r>
      <w:r w:rsidR="00714D92" w:rsidRPr="008F2222">
        <w:rPr>
          <w:rFonts w:ascii="Times New Roman" w:hAnsi="Times New Roman" w:cs="Times New Roman"/>
          <w:sz w:val="28"/>
          <w:szCs w:val="28"/>
        </w:rPr>
        <w:t>амостоятельно составляют задачи</w:t>
      </w:r>
      <w:r w:rsidRPr="008F2222">
        <w:rPr>
          <w:rFonts w:ascii="Times New Roman" w:hAnsi="Times New Roman" w:cs="Times New Roman"/>
          <w:sz w:val="28"/>
          <w:szCs w:val="28"/>
        </w:rPr>
        <w:t>. По окончании все учащиеся демонстрируют результат.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Цель: Научиться самостоятельно искать и обрабатывать информацию в интернете,</w:t>
      </w:r>
      <w:r w:rsidR="00714D92" w:rsidRPr="008F2222">
        <w:rPr>
          <w:rFonts w:ascii="Times New Roman" w:hAnsi="Times New Roman" w:cs="Times New Roman"/>
          <w:sz w:val="28"/>
          <w:szCs w:val="28"/>
        </w:rPr>
        <w:t xml:space="preserve"> познакомиться с теорией множеств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5. Теория алгоритмов (2 часа)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Описание: Занятие делится на теоретическую часть и работу в группах. Сначала учащиеся узнают основы теории алгоритмов, приобретают теоретическую базу для самостоятельного построения алгоритмов, описывающих путь решения определенной задачи.</w:t>
      </w:r>
    </w:p>
    <w:p w:rsidR="00903961" w:rsidRPr="008F2222" w:rsidRDefault="00903961" w:rsidP="0053620E">
      <w:pPr>
        <w:spacing w:before="100" w:beforeAutospacing="1" w:after="119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lastRenderedPageBreak/>
        <w:t>Во второй части занятия группа учащихся делится на команды. Ставится задача решить все задачи быстрее, чем это сделает другая команда.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Цель: Изучить основы теории алгоритмов, научиться самостоятельно строить алгоритмы, усовершенствовать навык командной работы.</w:t>
      </w:r>
    </w:p>
    <w:p w:rsidR="00903961" w:rsidRPr="00313E80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E80">
        <w:rPr>
          <w:rFonts w:ascii="Times New Roman" w:hAnsi="Times New Roman" w:cs="Times New Roman"/>
          <w:b/>
          <w:sz w:val="28"/>
          <w:szCs w:val="28"/>
        </w:rPr>
        <w:t>III. Теория вероятностей (4 часа)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DA2">
        <w:rPr>
          <w:rFonts w:ascii="Times New Roman" w:hAnsi="Times New Roman" w:cs="Times New Roman"/>
          <w:i/>
          <w:sz w:val="28"/>
          <w:szCs w:val="28"/>
        </w:rPr>
        <w:t>Hard</w:t>
      </w:r>
      <w:r w:rsidR="007E2DA2">
        <w:rPr>
          <w:rFonts w:ascii="Times New Roman" w:hAnsi="Times New Roman" w:cs="Times New Roman"/>
          <w:i/>
          <w:sz w:val="28"/>
          <w:szCs w:val="28"/>
        </w:rPr>
        <w:t> </w:t>
      </w:r>
      <w:r w:rsidRPr="007E2DA2">
        <w:rPr>
          <w:rFonts w:ascii="Times New Roman" w:hAnsi="Times New Roman" w:cs="Times New Roman"/>
          <w:i/>
          <w:sz w:val="28"/>
          <w:szCs w:val="28"/>
        </w:rPr>
        <w:t>Skills:</w:t>
      </w:r>
      <w:r w:rsidRPr="008F2222">
        <w:rPr>
          <w:rFonts w:ascii="Times New Roman" w:hAnsi="Times New Roman" w:cs="Times New Roman"/>
          <w:sz w:val="28"/>
          <w:szCs w:val="28"/>
        </w:rPr>
        <w:t xml:space="preserve"> комбинаторика, теория вероятностей, решение комбинаторных задач, </w:t>
      </w:r>
      <w:r w:rsidR="00DE2180" w:rsidRPr="008F2222">
        <w:rPr>
          <w:rFonts w:ascii="Times New Roman" w:hAnsi="Times New Roman" w:cs="Times New Roman"/>
          <w:sz w:val="28"/>
          <w:szCs w:val="28"/>
        </w:rPr>
        <w:t>решение задач теории вероятностей</w:t>
      </w:r>
      <w:r w:rsidRPr="008F2222">
        <w:rPr>
          <w:rFonts w:ascii="Times New Roman" w:hAnsi="Times New Roman" w:cs="Times New Roman"/>
          <w:sz w:val="28"/>
          <w:szCs w:val="28"/>
        </w:rPr>
        <w:t>, нав</w:t>
      </w:r>
      <w:r w:rsidR="00DE2180" w:rsidRPr="008F2222">
        <w:rPr>
          <w:rFonts w:ascii="Times New Roman" w:hAnsi="Times New Roman" w:cs="Times New Roman"/>
          <w:sz w:val="28"/>
          <w:szCs w:val="28"/>
        </w:rPr>
        <w:t>ы</w:t>
      </w:r>
      <w:r w:rsidRPr="008F2222">
        <w:rPr>
          <w:rFonts w:ascii="Times New Roman" w:hAnsi="Times New Roman" w:cs="Times New Roman"/>
          <w:sz w:val="28"/>
          <w:szCs w:val="28"/>
        </w:rPr>
        <w:t>к решения задач на скорость.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DA2">
        <w:rPr>
          <w:rFonts w:ascii="Times New Roman" w:hAnsi="Times New Roman" w:cs="Times New Roman"/>
          <w:i/>
          <w:sz w:val="28"/>
          <w:szCs w:val="28"/>
        </w:rPr>
        <w:t>Soft Skills:</w:t>
      </w:r>
      <w:r w:rsidRPr="008F2222">
        <w:rPr>
          <w:rFonts w:ascii="Times New Roman" w:hAnsi="Times New Roman" w:cs="Times New Roman"/>
          <w:sz w:val="28"/>
          <w:szCs w:val="28"/>
        </w:rPr>
        <w:t xml:space="preserve"> умение работать с информацией, навык командной работы, способность структурировано излагать информацию, навык использования информации для решения задач.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6. Комбинаторика (</w:t>
      </w:r>
      <w:r w:rsidR="00B57E74">
        <w:rPr>
          <w:rFonts w:ascii="Times New Roman" w:hAnsi="Times New Roman" w:cs="Times New Roman"/>
          <w:sz w:val="28"/>
          <w:szCs w:val="28"/>
        </w:rPr>
        <w:t>2</w:t>
      </w:r>
      <w:r w:rsidRPr="008F2222">
        <w:rPr>
          <w:rFonts w:ascii="Times New Roman" w:hAnsi="Times New Roman" w:cs="Times New Roman"/>
          <w:sz w:val="28"/>
          <w:szCs w:val="28"/>
        </w:rPr>
        <w:t xml:space="preserve"> часа)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Описание: Урок, посвященный изучению комбинаций элементов, формул нахождения числа перестановок, сочетаний и размещений, решению комбинаторных задач.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Цель: Познакомиться с комбинаторикой, научиться решать комбинаторные задачи.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7. Законы вероятност</w:t>
      </w:r>
      <w:r w:rsidR="00DE2180" w:rsidRPr="008F2222">
        <w:rPr>
          <w:rFonts w:ascii="Times New Roman" w:hAnsi="Times New Roman" w:cs="Times New Roman"/>
          <w:sz w:val="28"/>
          <w:szCs w:val="28"/>
        </w:rPr>
        <w:t>и</w:t>
      </w:r>
      <w:r w:rsidRPr="008F2222"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Описание: Занятие делится на теоретическую часть и практическую работу. В первой половине занятия учащиеся знакомятся с теорией вероятност</w:t>
      </w:r>
      <w:r w:rsidR="00DE2180" w:rsidRPr="008F2222">
        <w:rPr>
          <w:rFonts w:ascii="Times New Roman" w:hAnsi="Times New Roman" w:cs="Times New Roman"/>
          <w:sz w:val="28"/>
          <w:szCs w:val="28"/>
        </w:rPr>
        <w:t>ей</w:t>
      </w:r>
      <w:r w:rsidRPr="008F2222">
        <w:rPr>
          <w:rFonts w:ascii="Times New Roman" w:hAnsi="Times New Roman" w:cs="Times New Roman"/>
          <w:sz w:val="28"/>
          <w:szCs w:val="28"/>
        </w:rPr>
        <w:t>, ее законами. Во второй половине урока учащиеся смотрят фрагменты фильмов по теме «Теория вероятност</w:t>
      </w:r>
      <w:r w:rsidR="00DE2180" w:rsidRPr="008F2222">
        <w:rPr>
          <w:rFonts w:ascii="Times New Roman" w:hAnsi="Times New Roman" w:cs="Times New Roman"/>
          <w:sz w:val="28"/>
          <w:szCs w:val="28"/>
        </w:rPr>
        <w:t>ей</w:t>
      </w:r>
      <w:r w:rsidRPr="008F2222">
        <w:rPr>
          <w:rFonts w:ascii="Times New Roman" w:hAnsi="Times New Roman" w:cs="Times New Roman"/>
          <w:sz w:val="28"/>
          <w:szCs w:val="28"/>
        </w:rPr>
        <w:t>», после чего рассматриваются и решаются задачи по данной теме.</w:t>
      </w:r>
    </w:p>
    <w:p w:rsidR="00903961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lastRenderedPageBreak/>
        <w:t>Цель: Изучить основные способы нахождения вероятности, законы вероятности, научиться решать задачи с использованием полученных знаний.</w:t>
      </w:r>
    </w:p>
    <w:p w:rsidR="00313E80" w:rsidRDefault="00313E80" w:rsidP="00313E80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E80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13E80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Основы математического моделирования</w:t>
      </w:r>
      <w:r w:rsidRPr="00313E8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E2DA2">
        <w:rPr>
          <w:rFonts w:ascii="Times New Roman" w:hAnsi="Times New Roman" w:cs="Times New Roman"/>
          <w:b/>
          <w:sz w:val="28"/>
          <w:szCs w:val="28"/>
        </w:rPr>
        <w:t>4</w:t>
      </w:r>
      <w:r w:rsidRPr="00313E80"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p w:rsidR="007E2DA2" w:rsidRPr="007E2DA2" w:rsidRDefault="007E2DA2" w:rsidP="007E2DA2">
      <w:pPr>
        <w:spacing w:before="100" w:beforeAutospacing="1" w:after="119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DA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Hard</w:t>
      </w:r>
      <w:r w:rsidRPr="007E2D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E2DA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Skills</w:t>
      </w:r>
      <w:r w:rsidRPr="007E2D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r w:rsidRPr="007E2DA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строить математические модели, умение строить обратную матрицу, находить определитель матрицы 3-го порядка, навык решения систем линейных алгебраических уравнений (СЛАУ) множеством способов (матричный метод решения СЛАУ, метод Крамера, метод Гаусса).</w:t>
      </w:r>
    </w:p>
    <w:p w:rsidR="007E2DA2" w:rsidRPr="007E2DA2" w:rsidRDefault="007E2DA2" w:rsidP="007E2DA2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DA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Soft</w:t>
      </w:r>
      <w:r w:rsidRPr="007E2D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E2DA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Skills</w:t>
      </w:r>
      <w:r w:rsidRPr="007E2D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r w:rsidRPr="007E2DA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анализировать информацию, навык анализа промежуточных результатов, умение структурировано преподносить результаты своих разработок.</w:t>
      </w:r>
    </w:p>
    <w:p w:rsidR="00903961" w:rsidRPr="007E2DA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DA2">
        <w:rPr>
          <w:rFonts w:ascii="Times New Roman" w:hAnsi="Times New Roman" w:cs="Times New Roman"/>
          <w:sz w:val="28"/>
          <w:szCs w:val="28"/>
        </w:rPr>
        <w:t xml:space="preserve">8. </w:t>
      </w:r>
      <w:r w:rsidR="007E2DA2" w:rsidRPr="007E2D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 систем линейных уравнений.</w:t>
      </w:r>
      <w:r w:rsidR="007E2DA2" w:rsidRPr="007E2DA2">
        <w:rPr>
          <w:rFonts w:ascii="Times New Roman" w:hAnsi="Times New Roman" w:cs="Times New Roman"/>
          <w:sz w:val="28"/>
          <w:szCs w:val="28"/>
        </w:rPr>
        <w:t xml:space="preserve"> Построение математических моделей по тестам задач</w:t>
      </w:r>
      <w:r w:rsidRPr="007E2DA2">
        <w:rPr>
          <w:rFonts w:ascii="Times New Roman" w:hAnsi="Times New Roman" w:cs="Times New Roman"/>
          <w:sz w:val="28"/>
          <w:szCs w:val="28"/>
        </w:rPr>
        <w:t xml:space="preserve"> (</w:t>
      </w:r>
      <w:r w:rsidR="007E2DA2" w:rsidRPr="007E2DA2">
        <w:rPr>
          <w:rFonts w:ascii="Times New Roman" w:hAnsi="Times New Roman" w:cs="Times New Roman"/>
          <w:sz w:val="28"/>
          <w:szCs w:val="28"/>
        </w:rPr>
        <w:t>2</w:t>
      </w:r>
      <w:r w:rsidRPr="007E2DA2">
        <w:rPr>
          <w:rFonts w:ascii="Times New Roman" w:hAnsi="Times New Roman" w:cs="Times New Roman"/>
          <w:sz w:val="28"/>
          <w:szCs w:val="28"/>
        </w:rPr>
        <w:t xml:space="preserve"> часа)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Описание: На занятии рассматриваются различные жизненные ситуации (задачи), коллективно осуществляется поиск их решения, строятся простейшие математические модели по текстам задач и, наоборот, по системе уравнений моделируются ситуации и задачи.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Цель: Научиться строить математические модели (системы линейных уравнений) и, наоборот, по системам уравнений составлять задачи.</w:t>
      </w:r>
    </w:p>
    <w:p w:rsidR="00903961" w:rsidRPr="007E2DA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DA2">
        <w:rPr>
          <w:rFonts w:ascii="Times New Roman" w:hAnsi="Times New Roman" w:cs="Times New Roman"/>
          <w:sz w:val="28"/>
          <w:szCs w:val="28"/>
        </w:rPr>
        <w:t xml:space="preserve">9. </w:t>
      </w:r>
      <w:r w:rsidR="007E2DA2" w:rsidRPr="007E2D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 систем линейных уравнений.</w:t>
      </w:r>
      <w:r w:rsidR="007E2DA2" w:rsidRPr="007E2DA2">
        <w:rPr>
          <w:rFonts w:ascii="Times New Roman" w:hAnsi="Times New Roman" w:cs="Times New Roman"/>
          <w:sz w:val="28"/>
          <w:szCs w:val="28"/>
        </w:rPr>
        <w:t xml:space="preserve"> Построение математических моделей по тестам задач</w:t>
      </w:r>
      <w:r w:rsidRPr="007E2DA2"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 xml:space="preserve">Описание: В первой половине занятия учащиеся получают знания о различных методах решения систем линейных уравнений, учатся самостоятельно строить математические модели и решать задачи максимально быстро, выбирая для себя наиболее оптимальный метод. По итогу занятия </w:t>
      </w:r>
      <w:r w:rsidRPr="008F2222">
        <w:rPr>
          <w:rFonts w:ascii="Times New Roman" w:hAnsi="Times New Roman" w:cs="Times New Roman"/>
          <w:sz w:val="28"/>
          <w:szCs w:val="28"/>
        </w:rPr>
        <w:lastRenderedPageBreak/>
        <w:t>проводится викторина «Самый быстрый способ», по результатам которой выявляются победители.</w:t>
      </w:r>
    </w:p>
    <w:p w:rsidR="00903961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Цель: Изучить альтернативные методы решения систем линейных уравнений, научиться применять знания построения математических моделей и решения систем линейных уравнений.</w:t>
      </w:r>
    </w:p>
    <w:p w:rsidR="00E57D48" w:rsidRPr="00E57D48" w:rsidRDefault="00E57D48" w:rsidP="00E57D48">
      <w:pPr>
        <w:spacing w:before="100" w:beforeAutospacing="1" w:after="119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D4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E57D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Основы топологии и теории графов (4 часа)</w:t>
      </w:r>
    </w:p>
    <w:p w:rsidR="00E57D48" w:rsidRPr="00E57D48" w:rsidRDefault="00E57D48" w:rsidP="00E57D48">
      <w:pPr>
        <w:spacing w:before="100" w:beforeAutospacing="1" w:after="119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D48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Hard</w:t>
      </w:r>
      <w:r w:rsidRPr="00E57D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57D48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Skills</w:t>
      </w:r>
      <w:r w:rsidRPr="00E57D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E5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 решения задач с помощью построения графов.</w:t>
      </w:r>
    </w:p>
    <w:p w:rsidR="00E57D48" w:rsidRPr="00E57D48" w:rsidRDefault="00E57D48" w:rsidP="00E57D48">
      <w:pPr>
        <w:spacing w:before="100" w:beforeAutospacing="1" w:after="119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D48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Soft</w:t>
      </w:r>
      <w:r w:rsidRPr="00E57D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57D48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Skills</w:t>
      </w:r>
      <w:r w:rsidRPr="00E57D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r w:rsidRPr="00E57D4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формулировать проблему и строить гипотезу, умение делать выводы на основе полученных результатов, умение работать в команде.</w:t>
      </w:r>
    </w:p>
    <w:p w:rsidR="00E57D48" w:rsidRPr="00E57D48" w:rsidRDefault="00E57D48" w:rsidP="00E57D48">
      <w:pPr>
        <w:spacing w:before="100" w:beforeAutospacing="1" w:after="119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D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 Лента Мёбиуса (2 часа)</w:t>
      </w:r>
    </w:p>
    <w:p w:rsidR="00E57D48" w:rsidRPr="00E57D48" w:rsidRDefault="00E57D48" w:rsidP="00E57D48">
      <w:pPr>
        <w:spacing w:before="100" w:beforeAutospacing="1" w:after="119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D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Описание:</w:t>
      </w:r>
      <w:r w:rsidRPr="00E57D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7D4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Урок-эксперимент. Учащиеся получают бумажные заготовки, клей и ножницы. Далее выдвигаются предположения, что произойдет, если определённым образом разрезать лист Мёбиуса, после чего проводят эксперименты с разрезанием ленты Мёбиуса, по результатам которых делаются выводы, рассматриваются свойства листа Мёбиуса.</w:t>
      </w:r>
    </w:p>
    <w:p w:rsidR="00E57D48" w:rsidRPr="00E57D48" w:rsidRDefault="00E57D48" w:rsidP="00E57D48">
      <w:pPr>
        <w:spacing w:before="100" w:beforeAutospacing="1" w:after="119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D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Цель: </w:t>
      </w:r>
      <w:r w:rsidRPr="00E57D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Познакомиться с понятием «Лента Мёбиуса», изучить свойства объекта, выдвинуть предположения и экспериментально их проверить, сделать выводы.</w:t>
      </w:r>
    </w:p>
    <w:p w:rsidR="00E57D48" w:rsidRPr="00E57D48" w:rsidRDefault="00E57D48" w:rsidP="00E57D48">
      <w:pPr>
        <w:spacing w:before="100" w:beforeAutospacing="1" w:after="119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D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 Теория графов (2 часа)</w:t>
      </w:r>
    </w:p>
    <w:p w:rsidR="00E57D48" w:rsidRPr="00E57D48" w:rsidRDefault="00E57D48" w:rsidP="00E57D48">
      <w:pPr>
        <w:spacing w:before="100" w:beforeAutospacing="1" w:after="119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D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Описание:</w:t>
      </w:r>
      <w:r w:rsidRPr="00E57D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</w:t>
      </w:r>
      <w:r w:rsidRPr="00E57D4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анятие, посвященное изучению основных понятий теории графов, знаменитой задачи о семи кёнигсбергских мостах, строятся математические модели в виде графов, рассматриваются различные виды графов, решаются задачи на построение.</w:t>
      </w:r>
    </w:p>
    <w:p w:rsidR="00E57D48" w:rsidRPr="00E57D48" w:rsidRDefault="00E57D48" w:rsidP="00E57D48">
      <w:pPr>
        <w:spacing w:before="100" w:beforeAutospacing="1" w:after="119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D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Цель: </w:t>
      </w:r>
      <w:r w:rsidRPr="00E57D4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основные понятия теории графов, научиться строить математические модели в виде графов.</w:t>
      </w:r>
    </w:p>
    <w:p w:rsidR="00903961" w:rsidRPr="00E57D48" w:rsidRDefault="00313E80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D48">
        <w:rPr>
          <w:rFonts w:ascii="Times New Roman" w:hAnsi="Times New Roman" w:cs="Times New Roman"/>
          <w:b/>
          <w:sz w:val="28"/>
          <w:szCs w:val="28"/>
        </w:rPr>
        <w:t>V</w:t>
      </w:r>
      <w:r w:rsidR="00E57D48" w:rsidRPr="00E57D4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E57D48">
        <w:rPr>
          <w:rFonts w:ascii="Times New Roman" w:hAnsi="Times New Roman" w:cs="Times New Roman"/>
          <w:b/>
          <w:sz w:val="28"/>
          <w:szCs w:val="28"/>
        </w:rPr>
        <w:t>.</w:t>
      </w:r>
      <w:r w:rsidR="00903961" w:rsidRPr="00E57D48">
        <w:rPr>
          <w:rFonts w:ascii="Times New Roman" w:hAnsi="Times New Roman" w:cs="Times New Roman"/>
          <w:b/>
          <w:sz w:val="28"/>
          <w:szCs w:val="28"/>
        </w:rPr>
        <w:t xml:space="preserve"> Финальная игра (2 часа)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D48">
        <w:rPr>
          <w:rFonts w:ascii="Times New Roman" w:hAnsi="Times New Roman" w:cs="Times New Roman"/>
          <w:i/>
          <w:sz w:val="28"/>
          <w:szCs w:val="28"/>
        </w:rPr>
        <w:t>Soft Skills:</w:t>
      </w:r>
      <w:r w:rsidRPr="008F2222">
        <w:rPr>
          <w:rFonts w:ascii="Times New Roman" w:hAnsi="Times New Roman" w:cs="Times New Roman"/>
          <w:sz w:val="28"/>
          <w:szCs w:val="28"/>
        </w:rPr>
        <w:t xml:space="preserve"> Умение донести свою точку зрения, умение структурировать информацию и выбирать нужную.</w:t>
      </w:r>
    </w:p>
    <w:p w:rsidR="00903961" w:rsidRPr="008F2222" w:rsidRDefault="00404FEC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1</w:t>
      </w:r>
      <w:r w:rsidR="00E57D48">
        <w:rPr>
          <w:rFonts w:ascii="Times New Roman" w:hAnsi="Times New Roman" w:cs="Times New Roman"/>
          <w:sz w:val="28"/>
          <w:szCs w:val="28"/>
        </w:rPr>
        <w:t>2</w:t>
      </w:r>
      <w:r w:rsidR="00903961" w:rsidRPr="008F2222">
        <w:rPr>
          <w:rFonts w:ascii="Times New Roman" w:hAnsi="Times New Roman" w:cs="Times New Roman"/>
          <w:sz w:val="28"/>
          <w:szCs w:val="28"/>
        </w:rPr>
        <w:t>. Итоговая игра-соревнование (2 часа)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Описание: Заключительный урок, нацеленный на обобщение знаний. Проводится игра «Что? Где? Когда?», в которой группа учащихся играет против наставника (преподавателя). Среди вопросов содержатся самые трудные и интересные темы модуля, все вопросы составлены на основе изученного материала.</w:t>
      </w:r>
    </w:p>
    <w:p w:rsidR="00903961" w:rsidRPr="008F2222" w:rsidRDefault="00903961" w:rsidP="00027A46">
      <w:pPr>
        <w:spacing w:before="100" w:beforeAutospacing="1" w:after="119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22">
        <w:rPr>
          <w:rFonts w:ascii="Times New Roman" w:hAnsi="Times New Roman" w:cs="Times New Roman"/>
          <w:sz w:val="28"/>
          <w:szCs w:val="28"/>
        </w:rPr>
        <w:t>Цель: Обобщить полученные знания, проявить себя в игре «Что?Где?Когда?», победить наставника, ответив на большее количество вопросов, усовершенствовать навык командной работы.</w:t>
      </w:r>
    </w:p>
    <w:p w:rsidR="00313E80" w:rsidRDefault="00313E80" w:rsidP="008F2222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</w:p>
    <w:p w:rsidR="008F2222" w:rsidRDefault="008F2222" w:rsidP="008F2222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t>2.4. Оценочные материалы</w:t>
      </w:r>
    </w:p>
    <w:p w:rsidR="00313E80" w:rsidRPr="00642EF9" w:rsidRDefault="00313E80" w:rsidP="008F2222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</w:p>
    <w:p w:rsidR="008F2222" w:rsidRDefault="008F2222" w:rsidP="008F2222">
      <w:pPr>
        <w:pStyle w:val="a4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86755">
        <w:rPr>
          <w:color w:val="000000"/>
          <w:sz w:val="28"/>
          <w:szCs w:val="28"/>
          <w:shd w:val="clear" w:color="auto" w:fill="FFFFFF"/>
        </w:rPr>
        <w:t>Для оценки качества усвоения обучающимися учебного материала в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86755">
        <w:rPr>
          <w:color w:val="000000"/>
          <w:sz w:val="28"/>
          <w:szCs w:val="28"/>
          <w:shd w:val="clear" w:color="auto" w:fill="FFFFFF"/>
        </w:rPr>
        <w:t>конце курса проводится тестирование</w:t>
      </w:r>
      <w:r w:rsidR="00313E80">
        <w:rPr>
          <w:color w:val="000000"/>
          <w:sz w:val="28"/>
          <w:szCs w:val="28"/>
          <w:shd w:val="clear" w:color="auto" w:fill="FFFFFF"/>
        </w:rPr>
        <w:t xml:space="preserve"> и финальная игра-соревнование</w:t>
      </w:r>
    </w:p>
    <w:p w:rsidR="00313E80" w:rsidRPr="00E86755" w:rsidRDefault="00313E80" w:rsidP="008F2222">
      <w:pPr>
        <w:pStyle w:val="a4"/>
        <w:shd w:val="clear" w:color="auto" w:fill="FFFFFF"/>
        <w:spacing w:before="0" w:beforeAutospacing="0" w:after="0"/>
        <w:ind w:firstLine="709"/>
        <w:jc w:val="both"/>
        <w:rPr>
          <w:color w:val="000000" w:themeColor="text1"/>
          <w:sz w:val="28"/>
          <w:szCs w:val="28"/>
        </w:rPr>
      </w:pPr>
    </w:p>
    <w:p w:rsidR="008F2222" w:rsidRPr="00642EF9" w:rsidRDefault="008F2222" w:rsidP="008F2222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5" w:name="_Toc17055732"/>
      <w:r w:rsidRPr="00642EF9">
        <w:rPr>
          <w:rFonts w:ascii="Times New Roman" w:hAnsi="Times New Roman" w:cs="Times New Roman"/>
          <w:b/>
          <w:sz w:val="28"/>
          <w:szCs w:val="26"/>
        </w:rPr>
        <w:t>2.5. Список литературы и электронных ресурсов</w:t>
      </w:r>
      <w:bookmarkEnd w:id="15"/>
    </w:p>
    <w:p w:rsidR="008F2222" w:rsidRPr="00642EF9" w:rsidRDefault="008F2222" w:rsidP="008F2222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t>Для обучающихся</w:t>
      </w:r>
    </w:p>
    <w:p w:rsidR="008F2222" w:rsidRDefault="008F2222" w:rsidP="008F2222">
      <w:pPr>
        <w:pStyle w:val="a6"/>
        <w:shd w:val="clear" w:color="auto" w:fill="FFFFFF"/>
        <w:spacing w:before="100" w:beforeAutospacing="1" w:after="0" w:line="360" w:lineRule="auto"/>
        <w:ind w:left="78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F2222" w:rsidRPr="008F2222" w:rsidRDefault="008F2222" w:rsidP="008F2222">
      <w:pPr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Игошин В.И.. Задачи и упражнения по математической логике и теория алгоритмов: учебное пособие для вузов - 4-е изд., стереотип. -М.: Академия, 2008.-302с.</w:t>
      </w:r>
    </w:p>
    <w:p w:rsidR="008F2222" w:rsidRPr="008F2222" w:rsidRDefault="008F2222" w:rsidP="008F2222">
      <w:pPr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</w:t>
      </w: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занова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Е.М.</w:t>
      </w: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Терминологический энциклопедический словарь: Математика и всё, что с ней связано, на немецком, английском и русском языках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М.: Астрель: АСТ, 2009. - 479 с.</w:t>
      </w:r>
    </w:p>
    <w:p w:rsidR="008F2222" w:rsidRPr="008F2222" w:rsidRDefault="008F2222" w:rsidP="008F2222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Литвак Нелли, Райгородский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«Кому нужна математика», 2016.-210 с.</w:t>
      </w:r>
    </w:p>
    <w:p w:rsidR="008F2222" w:rsidRDefault="008F2222" w:rsidP="008F2222">
      <w:pPr>
        <w:pStyle w:val="a6"/>
        <w:numPr>
          <w:ilvl w:val="0"/>
          <w:numId w:val="20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Симушкин С.В.. Задачи по теории вероятностей. Учебное пособие. Казанский университет 2011. - 221 с.</w:t>
      </w:r>
    </w:p>
    <w:p w:rsidR="008F2222" w:rsidRDefault="008F2222" w:rsidP="008F2222">
      <w:pPr>
        <w:pStyle w:val="a6"/>
        <w:tabs>
          <w:tab w:val="left" w:pos="993"/>
        </w:tabs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F2222">
        <w:rPr>
          <w:rFonts w:ascii="Times New Roman" w:hAnsi="Times New Roman" w:cs="Times New Roman"/>
          <w:b/>
          <w:sz w:val="28"/>
          <w:szCs w:val="26"/>
        </w:rPr>
        <w:t>Для преподавателей</w:t>
      </w:r>
    </w:p>
    <w:p w:rsidR="00313E80" w:rsidRPr="008F2222" w:rsidRDefault="00313E80" w:rsidP="008F2222">
      <w:pPr>
        <w:pStyle w:val="a6"/>
        <w:tabs>
          <w:tab w:val="left" w:pos="993"/>
        </w:tabs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F2222" w:rsidRPr="008F2222" w:rsidRDefault="008F2222" w:rsidP="008F2222">
      <w:pPr>
        <w:pStyle w:val="a6"/>
        <w:numPr>
          <w:ilvl w:val="0"/>
          <w:numId w:val="2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Александров П.С.. Введение в теорию множеств и общую топологию, - М.: ФИЗМАТЛИТ, 2009. - 352 с.</w:t>
      </w:r>
    </w:p>
    <w:p w:rsidR="008F2222" w:rsidRPr="008F2222" w:rsidRDefault="008F2222" w:rsidP="008F2222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Ершов Ю.Л.. Математическая логика, </w:t>
      </w:r>
      <w:r w:rsidRPr="008F2222">
        <w:rPr>
          <w:rFonts w:eastAsia="Times New Roman"/>
          <w:bCs/>
          <w:color w:val="000000"/>
          <w:sz w:val="28"/>
          <w:szCs w:val="28"/>
          <w:lang w:eastAsia="ru-RU"/>
        </w:rPr>
        <w:t>2011</w:t>
      </w: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- </w:t>
      </w:r>
      <w:r w:rsidRPr="008F2222">
        <w:rPr>
          <w:rFonts w:eastAsia="Times New Roman"/>
          <w:bCs/>
          <w:color w:val="000000"/>
          <w:sz w:val="28"/>
          <w:szCs w:val="28"/>
          <w:lang w:eastAsia="ru-RU"/>
        </w:rPr>
        <w:t>894</w:t>
      </w: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c.</w:t>
      </w:r>
    </w:p>
    <w:p w:rsidR="008F2222" w:rsidRPr="008F2222" w:rsidRDefault="008F2222" w:rsidP="008F2222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Колмогоров А.Н.. Математика XIX века (том 1): математическая логика, алгебра, теория чисел, теория вероятностей, </w:t>
      </w:r>
      <w:r w:rsidRPr="008F2222">
        <w:rPr>
          <w:rFonts w:eastAsia="Times New Roman"/>
          <w:bCs/>
          <w:color w:val="000000"/>
          <w:sz w:val="28"/>
          <w:szCs w:val="28"/>
          <w:lang w:eastAsia="ru-RU"/>
        </w:rPr>
        <w:t>2015</w:t>
      </w: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- </w:t>
      </w:r>
      <w:r w:rsidRPr="008F2222">
        <w:rPr>
          <w:rFonts w:eastAsia="Times New Roman"/>
          <w:bCs/>
          <w:color w:val="000000"/>
          <w:sz w:val="28"/>
          <w:szCs w:val="28"/>
          <w:lang w:eastAsia="ru-RU"/>
        </w:rPr>
        <w:t>368</w:t>
      </w: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c.</w:t>
      </w:r>
    </w:p>
    <w:p w:rsidR="008F2222" w:rsidRPr="008F2222" w:rsidRDefault="008F2222" w:rsidP="008F2222">
      <w:pPr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Маренич А.С., Маренич Е.Е.. Использование Wolframe Alpha при решении математических задач: методические указания, – Москва: Издательство МГТУ им. Н.Э. Баумана, 2016. – 37 с.</w:t>
      </w:r>
    </w:p>
    <w:p w:rsidR="008F2222" w:rsidRDefault="008F2222" w:rsidP="008F222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E80" w:rsidRDefault="00313E80" w:rsidP="008F222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9B0" w:rsidRDefault="003D59B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903961" w:rsidRPr="00313E80" w:rsidRDefault="00903961" w:rsidP="00313E80">
      <w:pPr>
        <w:shd w:val="clear" w:color="auto" w:fill="FFFFFF"/>
        <w:spacing w:after="0" w:line="360" w:lineRule="auto"/>
        <w:ind w:left="78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13E8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Кейсы</w:t>
      </w:r>
    </w:p>
    <w:p w:rsidR="00903961" w:rsidRPr="008F2222" w:rsidRDefault="00903961" w:rsidP="003D59B0">
      <w:pPr>
        <w:shd w:val="clear" w:color="auto" w:fill="FFFFFF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Большой квадрат состоит из одного внутреннего квадрата (тёмного) и четырех равных белых прямоугольников. Периметр каждого прямоугольника равен 40 см. Найдите площадь большого квадрата.</w:t>
      </w:r>
    </w:p>
    <w:p w:rsidR="00903961" w:rsidRPr="008F2222" w:rsidRDefault="00903961" w:rsidP="003D59B0">
      <w:pPr>
        <w:shd w:val="clear" w:color="auto" w:fill="FFFFFF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00375" cy="2533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961" w:rsidRPr="008F2222" w:rsidRDefault="00903961" w:rsidP="003D59B0">
      <w:pPr>
        <w:shd w:val="clear" w:color="auto" w:fill="FFFFFF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Используя определения операций, доказать, что для любых множеств A, B, C справедливо соотношение: A ∩ (B \ C) = (A ∩ B) \ (A ∩ C).</w:t>
      </w:r>
    </w:p>
    <w:p w:rsidR="00903961" w:rsidRPr="008F2222" w:rsidRDefault="00903961" w:rsidP="003D59B0">
      <w:pPr>
        <w:shd w:val="clear" w:color="auto" w:fill="FFFFFF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Разработать алгоритм вычисления суммы натуральных чисел от 1 до 100.</w:t>
      </w:r>
    </w:p>
    <w:p w:rsidR="00903961" w:rsidRPr="008F2222" w:rsidRDefault="00903961" w:rsidP="003D59B0">
      <w:pPr>
        <w:shd w:val="clear" w:color="auto" w:fill="FFFFFF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 шахматном турнире участвовали 7 человек. Каждый с каждым сыграл по одной партии. Сколько всего партий они сыграли?</w:t>
      </w:r>
    </w:p>
    <w:p w:rsidR="00903961" w:rsidRPr="008F2222" w:rsidRDefault="00903961" w:rsidP="003D59B0">
      <w:pPr>
        <w:shd w:val="clear" w:color="auto" w:fill="FFFFFF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Сколько различных дробей можно составить из чисел 3, 5, 7, 11, 13, 17 так, чтобы в каждую дробь входили 2 различных числа? Сколько среди них будет правильных дробей?</w:t>
      </w:r>
    </w:p>
    <w:p w:rsidR="00903961" w:rsidRPr="008F2222" w:rsidRDefault="00903961" w:rsidP="003D59B0">
      <w:pPr>
        <w:shd w:val="clear" w:color="auto" w:fill="FFFFFF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Механические часы с двенадцатичасовым циферблатом в какой-то момент сломались и перестали ходить. Найдите вероятность того, что часовая стрелка застыла, достигнув отметки 6, но не дойдя до отметки 9 часов.</w:t>
      </w:r>
    </w:p>
    <w:p w:rsidR="00903961" w:rsidRPr="008F2222" w:rsidRDefault="00903961" w:rsidP="003D59B0">
      <w:pPr>
        <w:shd w:val="clear" w:color="auto" w:fill="FFFFFF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Основание равн</w:t>
      </w:r>
      <w:r w:rsid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обедренного треугольника на 8</w:t>
      </w: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меньше суммы боковых сторон. Найдите длину основания этого треуго</w:t>
      </w:r>
      <w:r w:rsid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льника, если его периметр 42.</w:t>
      </w:r>
    </w:p>
    <w:p w:rsidR="00903961" w:rsidRPr="008F2222" w:rsidRDefault="00903961" w:rsidP="003D59B0">
      <w:pPr>
        <w:shd w:val="clear" w:color="auto" w:fill="FFFFFF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Решить систему двух линейных уравнений с двумя неизвестными тремя способами (методом Крамера, матричным методом):</w:t>
      </w:r>
    </w:p>
    <w:p w:rsidR="00903961" w:rsidRPr="008F2222" w:rsidRDefault="00903961" w:rsidP="003D59B0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066800" cy="487680"/>
            <wp:effectExtent l="0" t="0" r="0" b="7620"/>
            <wp:docPr id="1" name="Рисунок 1" descr="http://www.webmath.ru/poleznoe/images/slau/formules_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ebmath.ru/poleznoe/images/slau/formules_96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961" w:rsidRPr="008F2222" w:rsidRDefault="00903961" w:rsidP="008F2222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2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Можно ли соединить 6 точек так, чтобы из каждой выходило по 3 отрезка?</w:t>
      </w:r>
    </w:p>
    <w:p w:rsidR="0053620E" w:rsidRPr="008F2222" w:rsidRDefault="0053620E" w:rsidP="008F2222">
      <w:pPr>
        <w:shd w:val="clear" w:color="auto" w:fill="FFFFFF"/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sectPr w:rsidR="0053620E" w:rsidRPr="008F2222" w:rsidSect="00A42F38">
      <w:headerReference w:type="default" r:id="rId10"/>
      <w:pgSz w:w="11906" w:h="16838"/>
      <w:pgMar w:top="1135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8EB" w:rsidRDefault="000B18EB" w:rsidP="00A42F38">
      <w:pPr>
        <w:spacing w:after="0" w:line="240" w:lineRule="auto"/>
      </w:pPr>
      <w:r>
        <w:separator/>
      </w:r>
    </w:p>
  </w:endnote>
  <w:endnote w:type="continuationSeparator" w:id="1">
    <w:p w:rsidR="000B18EB" w:rsidRDefault="000B18EB" w:rsidP="00A42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8EB" w:rsidRDefault="000B18EB" w:rsidP="00A42F38">
      <w:pPr>
        <w:spacing w:after="0" w:line="240" w:lineRule="auto"/>
      </w:pPr>
      <w:r>
        <w:separator/>
      </w:r>
    </w:p>
  </w:footnote>
  <w:footnote w:type="continuationSeparator" w:id="1">
    <w:p w:rsidR="000B18EB" w:rsidRDefault="000B18EB" w:rsidP="00A42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54235"/>
      <w:docPartObj>
        <w:docPartGallery w:val="Page Numbers (Top of Page)"/>
        <w:docPartUnique/>
      </w:docPartObj>
    </w:sdtPr>
    <w:sdtContent>
      <w:p w:rsidR="00470ACF" w:rsidRDefault="001E7F6E">
        <w:pPr>
          <w:pStyle w:val="aa"/>
          <w:jc w:val="center"/>
        </w:pPr>
        <w:fldSimple w:instr=" PAGE   \* MERGEFORMAT ">
          <w:r w:rsidR="00A0363E">
            <w:rPr>
              <w:noProof/>
            </w:rPr>
            <w:t>16</w:t>
          </w:r>
        </w:fldSimple>
      </w:p>
    </w:sdtContent>
  </w:sdt>
  <w:p w:rsidR="00470ACF" w:rsidRDefault="00470AC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571B"/>
    <w:multiLevelType w:val="hybridMultilevel"/>
    <w:tmpl w:val="F4F2890E"/>
    <w:lvl w:ilvl="0" w:tplc="36E42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744F8"/>
    <w:multiLevelType w:val="multilevel"/>
    <w:tmpl w:val="3AC2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00A69"/>
    <w:multiLevelType w:val="multilevel"/>
    <w:tmpl w:val="0DA27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8D5525"/>
    <w:multiLevelType w:val="hybridMultilevel"/>
    <w:tmpl w:val="438E0AAC"/>
    <w:lvl w:ilvl="0" w:tplc="36E426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3DE37CD"/>
    <w:multiLevelType w:val="hybridMultilevel"/>
    <w:tmpl w:val="FCB6683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1BA6614"/>
    <w:multiLevelType w:val="multilevel"/>
    <w:tmpl w:val="A134E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185CC1"/>
    <w:multiLevelType w:val="hybridMultilevel"/>
    <w:tmpl w:val="348E96EA"/>
    <w:lvl w:ilvl="0" w:tplc="B904504C">
      <w:start w:val="1"/>
      <w:numFmt w:val="upperRoman"/>
      <w:lvlText w:val="%1."/>
      <w:lvlJc w:val="left"/>
      <w:pPr>
        <w:ind w:left="150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4961790"/>
    <w:multiLevelType w:val="hybridMultilevel"/>
    <w:tmpl w:val="549C5FF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7A752C3"/>
    <w:multiLevelType w:val="multilevel"/>
    <w:tmpl w:val="84040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6E5C89"/>
    <w:multiLevelType w:val="hybridMultilevel"/>
    <w:tmpl w:val="F71ECDBC"/>
    <w:lvl w:ilvl="0" w:tplc="B9045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41216F"/>
    <w:multiLevelType w:val="multilevel"/>
    <w:tmpl w:val="D4544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F23102"/>
    <w:multiLevelType w:val="hybridMultilevel"/>
    <w:tmpl w:val="8EEC65D0"/>
    <w:lvl w:ilvl="0" w:tplc="FA7628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5A34E2E"/>
    <w:multiLevelType w:val="hybridMultilevel"/>
    <w:tmpl w:val="16504492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C8C6F0D"/>
    <w:multiLevelType w:val="hybridMultilevel"/>
    <w:tmpl w:val="17881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5C19BE"/>
    <w:multiLevelType w:val="multilevel"/>
    <w:tmpl w:val="8BACB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731305"/>
    <w:multiLevelType w:val="multilevel"/>
    <w:tmpl w:val="C92E9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F8501E"/>
    <w:multiLevelType w:val="hybridMultilevel"/>
    <w:tmpl w:val="8B0CE5F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30F3BC7"/>
    <w:multiLevelType w:val="multilevel"/>
    <w:tmpl w:val="EF6CA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04209F6"/>
    <w:multiLevelType w:val="hybridMultilevel"/>
    <w:tmpl w:val="8FFC6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B2123D"/>
    <w:multiLevelType w:val="hybridMultilevel"/>
    <w:tmpl w:val="AF88A230"/>
    <w:lvl w:ilvl="0" w:tplc="36E42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E0549A4"/>
    <w:multiLevelType w:val="hybridMultilevel"/>
    <w:tmpl w:val="A16A11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E4E42A4"/>
    <w:multiLevelType w:val="multilevel"/>
    <w:tmpl w:val="B75CC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15"/>
  </w:num>
  <w:num w:numId="4">
    <w:abstractNumId w:val="2"/>
  </w:num>
  <w:num w:numId="5">
    <w:abstractNumId w:val="1"/>
  </w:num>
  <w:num w:numId="6">
    <w:abstractNumId w:val="9"/>
  </w:num>
  <w:num w:numId="7">
    <w:abstractNumId w:val="6"/>
  </w:num>
  <w:num w:numId="8">
    <w:abstractNumId w:val="4"/>
  </w:num>
  <w:num w:numId="9">
    <w:abstractNumId w:val="11"/>
  </w:num>
  <w:num w:numId="10">
    <w:abstractNumId w:val="8"/>
  </w:num>
  <w:num w:numId="11">
    <w:abstractNumId w:val="14"/>
  </w:num>
  <w:num w:numId="12">
    <w:abstractNumId w:val="21"/>
  </w:num>
  <w:num w:numId="13">
    <w:abstractNumId w:val="17"/>
  </w:num>
  <w:num w:numId="14">
    <w:abstractNumId w:val="20"/>
  </w:num>
  <w:num w:numId="15">
    <w:abstractNumId w:val="0"/>
  </w:num>
  <w:num w:numId="16">
    <w:abstractNumId w:val="3"/>
  </w:num>
  <w:num w:numId="17">
    <w:abstractNumId w:val="19"/>
  </w:num>
  <w:num w:numId="18">
    <w:abstractNumId w:val="12"/>
  </w:num>
  <w:num w:numId="19">
    <w:abstractNumId w:val="13"/>
  </w:num>
  <w:num w:numId="20">
    <w:abstractNumId w:val="16"/>
  </w:num>
  <w:num w:numId="21">
    <w:abstractNumId w:val="7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406E"/>
    <w:rsid w:val="00027A46"/>
    <w:rsid w:val="000B18EB"/>
    <w:rsid w:val="000C6B1E"/>
    <w:rsid w:val="000E6EE0"/>
    <w:rsid w:val="000F085A"/>
    <w:rsid w:val="00155687"/>
    <w:rsid w:val="001E7F6E"/>
    <w:rsid w:val="00246DBE"/>
    <w:rsid w:val="002A2230"/>
    <w:rsid w:val="003133A5"/>
    <w:rsid w:val="00313E80"/>
    <w:rsid w:val="00362654"/>
    <w:rsid w:val="003A34E2"/>
    <w:rsid w:val="003D59B0"/>
    <w:rsid w:val="003E449A"/>
    <w:rsid w:val="004003C8"/>
    <w:rsid w:val="00404FEC"/>
    <w:rsid w:val="004405BD"/>
    <w:rsid w:val="00470ACF"/>
    <w:rsid w:val="004E482F"/>
    <w:rsid w:val="0050355B"/>
    <w:rsid w:val="005038F0"/>
    <w:rsid w:val="005246C3"/>
    <w:rsid w:val="0053620E"/>
    <w:rsid w:val="0056217D"/>
    <w:rsid w:val="005A6EB4"/>
    <w:rsid w:val="00666D84"/>
    <w:rsid w:val="00685E4D"/>
    <w:rsid w:val="006A655C"/>
    <w:rsid w:val="006D7ADD"/>
    <w:rsid w:val="00714D92"/>
    <w:rsid w:val="00731633"/>
    <w:rsid w:val="007E2DA2"/>
    <w:rsid w:val="008A2A9C"/>
    <w:rsid w:val="008B1214"/>
    <w:rsid w:val="008F2222"/>
    <w:rsid w:val="00903961"/>
    <w:rsid w:val="00925DE0"/>
    <w:rsid w:val="00926E90"/>
    <w:rsid w:val="009D663A"/>
    <w:rsid w:val="009E44DA"/>
    <w:rsid w:val="00A02780"/>
    <w:rsid w:val="00A0363E"/>
    <w:rsid w:val="00A42F38"/>
    <w:rsid w:val="00A7084C"/>
    <w:rsid w:val="00A708CD"/>
    <w:rsid w:val="00A75C5D"/>
    <w:rsid w:val="00A96E24"/>
    <w:rsid w:val="00AD001E"/>
    <w:rsid w:val="00AE6B73"/>
    <w:rsid w:val="00B22C5E"/>
    <w:rsid w:val="00B31328"/>
    <w:rsid w:val="00B57E74"/>
    <w:rsid w:val="00BA462E"/>
    <w:rsid w:val="00BE328C"/>
    <w:rsid w:val="00C0406E"/>
    <w:rsid w:val="00C1233B"/>
    <w:rsid w:val="00C8347D"/>
    <w:rsid w:val="00D721C3"/>
    <w:rsid w:val="00D91E90"/>
    <w:rsid w:val="00D96837"/>
    <w:rsid w:val="00DE2180"/>
    <w:rsid w:val="00E57D48"/>
    <w:rsid w:val="00E60CA9"/>
    <w:rsid w:val="00EB613D"/>
    <w:rsid w:val="00EF3C9A"/>
    <w:rsid w:val="00F226FC"/>
    <w:rsid w:val="00F321BA"/>
    <w:rsid w:val="00F33CA8"/>
    <w:rsid w:val="00F72BAD"/>
    <w:rsid w:val="00F92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2E"/>
  </w:style>
  <w:style w:type="paragraph" w:styleId="2">
    <w:name w:val="heading 2"/>
    <w:basedOn w:val="a"/>
    <w:link w:val="20"/>
    <w:uiPriority w:val="9"/>
    <w:qFormat/>
    <w:rsid w:val="003A34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3961"/>
    <w:rPr>
      <w:b/>
      <w:bCs/>
    </w:rPr>
  </w:style>
  <w:style w:type="paragraph" w:styleId="a4">
    <w:name w:val="Normal (Web)"/>
    <w:basedOn w:val="a"/>
    <w:uiPriority w:val="99"/>
    <w:unhideWhenUsed/>
    <w:rsid w:val="009039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03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9683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60CA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A34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D0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001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42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2F38"/>
  </w:style>
  <w:style w:type="paragraph" w:styleId="ac">
    <w:name w:val="footer"/>
    <w:basedOn w:val="a"/>
    <w:link w:val="ad"/>
    <w:uiPriority w:val="99"/>
    <w:semiHidden/>
    <w:unhideWhenUsed/>
    <w:rsid w:val="00A42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42F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4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45291-F08A-4CFF-8137-AE2734D11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3332</Words>
  <Characters>18998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MironovaMG</cp:lastModifiedBy>
  <cp:revision>14</cp:revision>
  <dcterms:created xsi:type="dcterms:W3CDTF">2019-11-29T06:32:00Z</dcterms:created>
  <dcterms:modified xsi:type="dcterms:W3CDTF">2020-01-29T13:19:00Z</dcterms:modified>
</cp:coreProperties>
</file>